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2C" w:rsidRDefault="000F569D" w:rsidP="002E712C">
      <w:pPr>
        <w:spacing w:line="100" w:lineRule="atLeast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 w:rsidRPr="006C1ADB">
        <w:rPr>
          <w:rFonts w:ascii="Arial" w:eastAsia="Times New Roman" w:hAnsi="Arial" w:cs="Arial"/>
          <w:b/>
          <w:bCs/>
          <w:sz w:val="29"/>
          <w:szCs w:val="29"/>
          <w:shd w:val="clear" w:color="auto" w:fill="FFFF00"/>
        </w:rPr>
        <w:t>БИОЛОГИЈА</w:t>
      </w:r>
      <w:r w:rsidR="002E712C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</w:p>
    <w:p w:rsidR="002E712C" w:rsidRDefault="002E712C" w:rsidP="002E712C">
      <w:pPr>
        <w:spacing w:line="100" w:lineRule="atLeast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 </w:t>
      </w:r>
    </w:p>
    <w:p w:rsidR="002E712C" w:rsidRDefault="000F569D" w:rsidP="002E712C">
      <w:pPr>
        <w:spacing w:line="100" w:lineRule="atLeast"/>
        <w:jc w:val="center"/>
        <w:rPr>
          <w:rFonts w:ascii="Arial" w:eastAsia="Times New Roman" w:hAnsi="Arial" w:cs="Arial"/>
          <w:sz w:val="28"/>
          <w:szCs w:val="28"/>
        </w:rPr>
      </w:pPr>
      <w:bookmarkStart w:id="0" w:name="str_94"/>
      <w:bookmarkEnd w:id="0"/>
      <w:r>
        <w:rPr>
          <w:rFonts w:ascii="Arial" w:eastAsia="Times New Roman" w:hAnsi="Arial" w:cs="Arial"/>
          <w:sz w:val="28"/>
          <w:szCs w:val="28"/>
        </w:rPr>
        <w:t>Општа</w:t>
      </w:r>
      <w:r w:rsidR="002E712C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предметна</w:t>
      </w:r>
      <w:r w:rsidR="002E712C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компетенција</w:t>
      </w:r>
      <w:r w:rsidR="002E712C">
        <w:rPr>
          <w:rFonts w:ascii="Arial" w:eastAsia="Times New Roman" w:hAnsi="Arial" w:cs="Arial"/>
          <w:sz w:val="28"/>
          <w:szCs w:val="28"/>
        </w:rPr>
        <w:t xml:space="preserve">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Учећи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биологију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општем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средњем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образовању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ученик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ће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овладати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знањима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вештинама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ће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омогућити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разуме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структуру</w:t>
      </w:r>
      <w:r w:rsidR="006C1ADB">
        <w:rPr>
          <w:rFonts w:ascii="Arial" w:eastAsia="Times New Roman" w:hAnsi="Arial" w:cs="Arial"/>
        </w:rPr>
        <w:t xml:space="preserve"> </w:t>
      </w:r>
      <w:bookmarkStart w:id="1" w:name="_GoBack"/>
      <w:bookmarkEnd w:id="1"/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еволуцију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света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човеково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место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његову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улогу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природи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као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огромну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човекову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одговорност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очување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средине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биолошке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разноврсности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Земљи</w:t>
      </w:r>
      <w:r w:rsidR="002E712C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Овако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стечена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знања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биологије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биолошких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вештина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примењиваће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свакодневном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побољшање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сопственог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здравља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одабир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стила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учествовање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друштвеним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дебатама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ради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доношења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важних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одлука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као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што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одрживи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заштита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средине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заштита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природе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биодиверзита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употреба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биотехнологија</w:t>
      </w:r>
      <w:r w:rsidR="002E712C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Бавећи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биологијом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развијаће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способност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критичког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мишљења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формираће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научни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поглед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свет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разумеће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сличности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разлике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између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биолошког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других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научних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приступа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развиће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трајно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интересовање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биолошке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феномене</w:t>
      </w:r>
      <w:r w:rsidR="002E712C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before="240" w:after="240" w:line="100" w:lineRule="atLeast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Основни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ниво</w:t>
      </w:r>
      <w:r w:rsidR="002E712C">
        <w:rPr>
          <w:rFonts w:ascii="Arial" w:eastAsia="Times New Roman" w:hAnsi="Arial" w:cs="Arial"/>
          <w:i/>
          <w:iCs/>
        </w:rPr>
        <w:t xml:space="preserve">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принципе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структуре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функције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живих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организама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њихове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филогенетске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међуодносе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еволутивни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Земљи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Дарвиновог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учења</w:t>
      </w:r>
      <w:r w:rsidR="002E712C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разуме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примерено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користи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биолошке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термине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широј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употреби</w:t>
      </w:r>
      <w:r w:rsidR="002E712C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разуме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примерено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користи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стечена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знања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вештине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практичну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примену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свакодневном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животу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као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што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лична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хигијена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исхрана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навике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заштита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средине</w:t>
      </w:r>
      <w:r w:rsidR="002E712C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before="240" w:after="240" w:line="100" w:lineRule="atLeast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Средњи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ниво</w:t>
      </w:r>
      <w:r w:rsidR="002E712C">
        <w:rPr>
          <w:rFonts w:ascii="Arial" w:eastAsia="Times New Roman" w:hAnsi="Arial" w:cs="Arial"/>
          <w:i/>
          <w:iCs/>
        </w:rPr>
        <w:t xml:space="preserve">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адекватном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терминологијом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исказује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чињенице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типичним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механизмима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процесима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биолошким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системима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везама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између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структуре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функције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њима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разуме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узрочно</w:t>
      </w:r>
      <w:r w:rsidR="002E712C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последичне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везе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тим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системима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владају</w:t>
      </w:r>
      <w:r w:rsidR="002E712C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стечена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знања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активно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користи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личном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очувању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здравља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средине</w:t>
      </w:r>
      <w:r w:rsidR="002E712C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учествује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друштвеним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акцијама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дебатама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темом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очувања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средине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биолошке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разноврсности</w:t>
      </w:r>
      <w:r w:rsidR="002E712C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свестан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потребе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одрживог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друштва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процени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одлуке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омогућују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угрожавају</w:t>
      </w:r>
      <w:r w:rsidR="002E712C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before="240" w:after="240" w:line="100" w:lineRule="atLeast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Напредни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ниво</w:t>
      </w:r>
      <w:r w:rsidR="002E712C">
        <w:rPr>
          <w:rFonts w:ascii="Arial" w:eastAsia="Times New Roman" w:hAnsi="Arial" w:cs="Arial"/>
          <w:i/>
          <w:iCs/>
        </w:rPr>
        <w:t xml:space="preserve">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анализира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интегрише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уопштава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биолошке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феномене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процесе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чак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атипичним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примерима</w:t>
      </w:r>
      <w:r w:rsidR="002E712C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примењује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стечена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знања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решавању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широког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спектра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животних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ситуација</w:t>
      </w:r>
      <w:r w:rsidR="002E712C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критички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анализира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информације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ризике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одређених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понашања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јасно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аргументује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ставове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навике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служе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позитивном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развоју</w:t>
      </w:r>
      <w:r w:rsidR="002E712C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разуме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користи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језик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биолошке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струке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може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прати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усмену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писану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биолошку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комуникацију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медијима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иницира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учествује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друштвеним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акцијама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дебатама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темом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очувања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средине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одрживог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развоја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природе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биолошке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разноврсности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биолошких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знања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критичког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погледа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свет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користи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разуме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савремене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биотехнологије</w:t>
      </w:r>
      <w:r w:rsidR="002E712C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вакцине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матичне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ћелије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генетски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модификована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храна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генетске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наследних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болести</w:t>
      </w:r>
      <w:r w:rsidR="002E712C">
        <w:rPr>
          <w:rFonts w:ascii="Arial" w:eastAsia="Times New Roman" w:hAnsi="Arial" w:cs="Arial"/>
        </w:rPr>
        <w:t xml:space="preserve">). </w:t>
      </w:r>
    </w:p>
    <w:p w:rsidR="002E712C" w:rsidRPr="00784F84" w:rsidRDefault="000F569D" w:rsidP="008D6784">
      <w:pPr>
        <w:spacing w:line="100" w:lineRule="atLeast"/>
        <w:rPr>
          <w:rFonts w:ascii="Arial" w:eastAsia="Times New Roman" w:hAnsi="Arial" w:cs="Arial"/>
          <w:sz w:val="28"/>
          <w:szCs w:val="28"/>
          <w:lang w:val="sr-Latn-CS"/>
        </w:rPr>
      </w:pPr>
      <w:bookmarkStart w:id="2" w:name="str_95"/>
      <w:bookmarkEnd w:id="2"/>
      <w:r>
        <w:rPr>
          <w:rFonts w:ascii="Arial" w:eastAsia="Times New Roman" w:hAnsi="Arial" w:cs="Arial"/>
          <w:sz w:val="28"/>
          <w:szCs w:val="28"/>
        </w:rPr>
        <w:lastRenderedPageBreak/>
        <w:t>Тематске</w:t>
      </w:r>
      <w:r w:rsidR="008D6784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области</w:t>
      </w:r>
      <w:r w:rsidR="008D6784">
        <w:rPr>
          <w:rFonts w:ascii="Arial" w:eastAsia="Times New Roman" w:hAnsi="Arial" w:cs="Arial"/>
          <w:sz w:val="28"/>
          <w:szCs w:val="28"/>
        </w:rPr>
        <w:t xml:space="preserve"> </w:t>
      </w:r>
      <w:r w:rsidR="002E712C">
        <w:rPr>
          <w:rFonts w:ascii="Arial" w:eastAsia="Times New Roman" w:hAnsi="Arial" w:cs="Arial"/>
          <w:sz w:val="28"/>
          <w:szCs w:val="28"/>
        </w:rPr>
        <w:t xml:space="preserve">: </w:t>
      </w:r>
      <w:r>
        <w:rPr>
          <w:rFonts w:ascii="Arial" w:eastAsia="Times New Roman" w:hAnsi="Arial" w:cs="Arial"/>
          <w:sz w:val="28"/>
          <w:szCs w:val="28"/>
        </w:rPr>
        <w:t>Карактеристике</w:t>
      </w:r>
      <w:r w:rsidR="00784F84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живота</w:t>
      </w:r>
      <w:r w:rsidR="00784F84">
        <w:rPr>
          <w:rFonts w:ascii="Arial" w:eastAsia="Times New Roman" w:hAnsi="Arial" w:cs="Arial"/>
          <w:sz w:val="28"/>
          <w:szCs w:val="28"/>
        </w:rPr>
        <w:t xml:space="preserve"> , </w:t>
      </w:r>
      <w:r>
        <w:rPr>
          <w:rFonts w:ascii="Arial" w:eastAsia="Times New Roman" w:hAnsi="Arial" w:cs="Arial"/>
          <w:sz w:val="28"/>
          <w:szCs w:val="28"/>
        </w:rPr>
        <w:t>биологија</w:t>
      </w:r>
      <w:r w:rsidR="00784F84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ћелије</w:t>
      </w:r>
      <w:r w:rsidR="008D6784"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>вируси</w:t>
      </w:r>
      <w:r w:rsidR="008D6784"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>бактерије</w:t>
      </w:r>
      <w:r w:rsidR="008D6784">
        <w:rPr>
          <w:rFonts w:ascii="Arial" w:eastAsia="Times New Roman" w:hAnsi="Arial" w:cs="Arial"/>
          <w:sz w:val="28"/>
          <w:szCs w:val="28"/>
        </w:rPr>
        <w:t xml:space="preserve"> ,</w:t>
      </w:r>
      <w:r>
        <w:rPr>
          <w:rFonts w:ascii="Arial" w:eastAsia="Times New Roman" w:hAnsi="Arial" w:cs="Arial"/>
          <w:sz w:val="28"/>
          <w:szCs w:val="28"/>
        </w:rPr>
        <w:t>основе</w:t>
      </w:r>
      <w:r w:rsidR="008D6784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метаболизма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Ова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компетенција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омогућава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ученику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овлада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знањима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вештинама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ће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омогућити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разуме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структуру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филогенију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еволуцију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света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човеково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место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његову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улогу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природи</w:t>
      </w:r>
      <w:r w:rsidR="002E712C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before="240" w:after="240" w:line="100" w:lineRule="atLeast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Основни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ниво</w:t>
      </w:r>
      <w:r w:rsidR="002E712C">
        <w:rPr>
          <w:rFonts w:ascii="Arial" w:eastAsia="Times New Roman" w:hAnsi="Arial" w:cs="Arial"/>
          <w:i/>
          <w:iCs/>
        </w:rPr>
        <w:t xml:space="preserve">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еволуционе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биологије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чињенице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пореклу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јединству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биолошкој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разноврсности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Земљи</w:t>
      </w:r>
      <w:r w:rsidR="002E712C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before="240" w:after="240" w:line="100" w:lineRule="atLeast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Средњи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ниво</w:t>
      </w:r>
      <w:r w:rsidR="002E712C">
        <w:rPr>
          <w:rFonts w:ascii="Arial" w:eastAsia="Times New Roman" w:hAnsi="Arial" w:cs="Arial"/>
          <w:i/>
          <w:iCs/>
        </w:rPr>
        <w:t xml:space="preserve">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Примењује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знања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еволуционе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биологије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објашњењу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филогенетских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промена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довеле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настанка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постојеће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биолошке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разноврсности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Земљи</w:t>
      </w:r>
      <w:r w:rsidR="002E712C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before="240" w:after="240" w:line="100" w:lineRule="atLeast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Напредни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ниво</w:t>
      </w:r>
      <w:r w:rsidR="002E712C">
        <w:rPr>
          <w:rFonts w:ascii="Arial" w:eastAsia="Times New Roman" w:hAnsi="Arial" w:cs="Arial"/>
          <w:i/>
          <w:iCs/>
        </w:rPr>
        <w:t xml:space="preserve">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Дискутује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аргументује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предности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еволуционе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теорије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односу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мишљења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пореклу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Земљи</w:t>
      </w:r>
      <w:r w:rsidR="002E712C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line="100" w:lineRule="atLeast"/>
        <w:jc w:val="center"/>
        <w:rPr>
          <w:rFonts w:ascii="Arial" w:eastAsia="Times New Roman" w:hAnsi="Arial" w:cs="Arial"/>
          <w:sz w:val="28"/>
          <w:szCs w:val="28"/>
        </w:rPr>
      </w:pPr>
      <w:bookmarkStart w:id="3" w:name="str_96"/>
      <w:bookmarkEnd w:id="3"/>
      <w:r>
        <w:rPr>
          <w:rFonts w:ascii="Arial" w:eastAsia="Times New Roman" w:hAnsi="Arial" w:cs="Arial"/>
          <w:sz w:val="28"/>
          <w:szCs w:val="28"/>
        </w:rPr>
        <w:t>Тематске</w:t>
      </w:r>
      <w:r w:rsidR="008D6784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области</w:t>
      </w:r>
      <w:r w:rsidR="008D6784">
        <w:rPr>
          <w:rFonts w:ascii="Arial" w:eastAsia="Times New Roman" w:hAnsi="Arial" w:cs="Arial"/>
          <w:sz w:val="28"/>
          <w:szCs w:val="28"/>
        </w:rPr>
        <w:t xml:space="preserve"> </w:t>
      </w:r>
      <w:r w:rsidR="002E712C">
        <w:rPr>
          <w:rFonts w:ascii="Arial" w:eastAsia="Times New Roman" w:hAnsi="Arial" w:cs="Arial"/>
          <w:sz w:val="28"/>
          <w:szCs w:val="28"/>
        </w:rPr>
        <w:t xml:space="preserve">: </w:t>
      </w:r>
      <w:r>
        <w:rPr>
          <w:rFonts w:ascii="Arial" w:eastAsia="Times New Roman" w:hAnsi="Arial" w:cs="Arial"/>
          <w:sz w:val="28"/>
          <w:szCs w:val="28"/>
        </w:rPr>
        <w:t>МОЛЕКУЛАРНА</w:t>
      </w:r>
      <w:r w:rsidR="002E712C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БИОЛОГИЈА</w:t>
      </w:r>
      <w:r w:rsidR="002E712C">
        <w:rPr>
          <w:rFonts w:ascii="Arial" w:eastAsia="Times New Roman" w:hAnsi="Arial" w:cs="Arial"/>
          <w:sz w:val="28"/>
          <w:szCs w:val="28"/>
        </w:rPr>
        <w:t>,</w:t>
      </w:r>
      <w:r w:rsidR="003B4EFE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ГЕНЕТИКА</w:t>
      </w:r>
      <w:r w:rsidR="003B4EFE"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>БИОЛОГИЈА</w:t>
      </w:r>
      <w:r w:rsidR="00C74E25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РАЗВИЋА</w:t>
      </w:r>
      <w:r w:rsidR="00C74E25">
        <w:rPr>
          <w:rFonts w:ascii="Arial" w:eastAsia="Times New Roman" w:hAnsi="Arial" w:cs="Arial"/>
          <w:sz w:val="28"/>
          <w:szCs w:val="28"/>
        </w:rPr>
        <w:t xml:space="preserve">, </w:t>
      </w:r>
      <w:r w:rsidR="002E712C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ФИЗИОЛОГИЈА</w:t>
      </w:r>
      <w:r w:rsidR="00C74E25">
        <w:rPr>
          <w:rFonts w:ascii="Arial" w:eastAsia="Times New Roman" w:hAnsi="Arial" w:cs="Arial"/>
          <w:sz w:val="28"/>
          <w:szCs w:val="28"/>
        </w:rPr>
        <w:t xml:space="preserve">, </w:t>
      </w:r>
      <w:r w:rsidR="002E712C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ОСНОВИ</w:t>
      </w:r>
      <w:r w:rsidR="00C74E25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ЕВОЛУЦИЈЕИ</w:t>
      </w:r>
      <w:r w:rsidR="002E712C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ЗДРАВЉЕ</w:t>
      </w:r>
      <w:r w:rsidR="002E712C">
        <w:rPr>
          <w:rFonts w:ascii="Arial" w:eastAsia="Times New Roman" w:hAnsi="Arial" w:cs="Arial"/>
          <w:sz w:val="28"/>
          <w:szCs w:val="28"/>
        </w:rPr>
        <w:t xml:space="preserve">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Ова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компетенција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омогућава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ученику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стечена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знања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примењује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свакодневном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побољшање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сопственог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здравља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одабир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стила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као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доношење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информисане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одлуке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примени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савремених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биотехнологија</w:t>
      </w:r>
      <w:r w:rsidR="002E712C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before="240" w:after="240" w:line="100" w:lineRule="atLeast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Основни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ниво</w:t>
      </w:r>
      <w:r w:rsidR="002E712C">
        <w:rPr>
          <w:rFonts w:ascii="Arial" w:eastAsia="Times New Roman" w:hAnsi="Arial" w:cs="Arial"/>
          <w:i/>
          <w:iCs/>
        </w:rPr>
        <w:t xml:space="preserve">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молекуларне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биологије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посебно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организацију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генетичког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материјала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правила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генетике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наслеђивања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као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генетичку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наследних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болести</w:t>
      </w:r>
      <w:r w:rsidR="002E712C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зна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механизме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одржавања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хомеостазе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нарочито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односу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променљивост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спољашње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средине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последице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нарушавања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хомеостазе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организама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примеру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човека</w:t>
      </w:r>
      <w:r w:rsidR="002E712C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before="240" w:after="240" w:line="100" w:lineRule="atLeast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Средњи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ниво</w:t>
      </w:r>
      <w:r w:rsidR="002E712C">
        <w:rPr>
          <w:rFonts w:ascii="Arial" w:eastAsia="Times New Roman" w:hAnsi="Arial" w:cs="Arial"/>
          <w:i/>
          <w:iCs/>
        </w:rPr>
        <w:t xml:space="preserve">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значај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молекуларне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биологије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генетике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процесу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настанка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наследних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болести</w:t>
      </w:r>
      <w:r w:rsidR="002E712C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зна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грађу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физиологију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човека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активно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примењује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знања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свакодневном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очување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сопственог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здравља</w:t>
      </w:r>
      <w:r w:rsidR="002E712C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before="240" w:after="240" w:line="100" w:lineRule="atLeast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Напредни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ниво</w:t>
      </w:r>
      <w:r w:rsidR="002E712C">
        <w:rPr>
          <w:rFonts w:ascii="Arial" w:eastAsia="Times New Roman" w:hAnsi="Arial" w:cs="Arial"/>
          <w:i/>
          <w:iCs/>
        </w:rPr>
        <w:t xml:space="preserve">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дискутује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аргументује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физиолошке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неуроендокрине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адаптивног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понашања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посебно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аспекта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функционалне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интеграције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организама</w:t>
      </w:r>
      <w:r w:rsidR="002E712C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line="100" w:lineRule="atLeast"/>
        <w:jc w:val="center"/>
        <w:rPr>
          <w:rFonts w:ascii="Arial" w:eastAsia="Times New Roman" w:hAnsi="Arial" w:cs="Arial"/>
          <w:sz w:val="28"/>
          <w:szCs w:val="28"/>
        </w:rPr>
      </w:pPr>
      <w:bookmarkStart w:id="4" w:name="str_97"/>
      <w:bookmarkEnd w:id="4"/>
      <w:r>
        <w:rPr>
          <w:rFonts w:ascii="Arial" w:eastAsia="Times New Roman" w:hAnsi="Arial" w:cs="Arial"/>
          <w:sz w:val="28"/>
          <w:szCs w:val="28"/>
        </w:rPr>
        <w:lastRenderedPageBreak/>
        <w:t>Тематске</w:t>
      </w:r>
      <w:r w:rsidR="00360A2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области</w:t>
      </w:r>
      <w:r w:rsidR="00360A2A">
        <w:rPr>
          <w:rFonts w:ascii="Arial" w:eastAsia="Times New Roman" w:hAnsi="Arial" w:cs="Arial"/>
          <w:sz w:val="28"/>
          <w:szCs w:val="28"/>
        </w:rPr>
        <w:t xml:space="preserve"> </w:t>
      </w:r>
      <w:r w:rsidR="002E712C">
        <w:rPr>
          <w:rFonts w:ascii="Arial" w:eastAsia="Times New Roman" w:hAnsi="Arial" w:cs="Arial"/>
          <w:sz w:val="28"/>
          <w:szCs w:val="28"/>
        </w:rPr>
        <w:t xml:space="preserve">: </w:t>
      </w:r>
      <w:r>
        <w:rPr>
          <w:rFonts w:ascii="Arial" w:eastAsia="Times New Roman" w:hAnsi="Arial" w:cs="Arial"/>
          <w:sz w:val="28"/>
          <w:szCs w:val="28"/>
        </w:rPr>
        <w:t>ЕКОЛОГИЈА</w:t>
      </w:r>
      <w:r w:rsidR="002E712C"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>ЗАШТИТА</w:t>
      </w:r>
      <w:r w:rsidR="002E712C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ЖИВОТНЕ</w:t>
      </w:r>
      <w:r w:rsidR="002E712C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СРЕДИНЕ</w:t>
      </w:r>
      <w:r w:rsidR="002E712C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И</w:t>
      </w:r>
      <w:r w:rsidR="002E712C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БИОДИВЕРЗИТЕТА</w:t>
      </w:r>
      <w:r w:rsidR="002E712C"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>ОДРЖИВИ</w:t>
      </w:r>
      <w:r w:rsidR="002E712C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РАЗВОЈ</w:t>
      </w:r>
      <w:r w:rsidR="002E712C">
        <w:rPr>
          <w:rFonts w:ascii="Arial" w:eastAsia="Times New Roman" w:hAnsi="Arial" w:cs="Arial"/>
          <w:sz w:val="28"/>
          <w:szCs w:val="28"/>
        </w:rPr>
        <w:t xml:space="preserve">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Ова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компетенција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омогућава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ученику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учествује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друштвеним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дебатама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ради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доношења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важних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одлука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као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што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одрживи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заштита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средине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заштита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природе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биодиверзитета</w:t>
      </w:r>
      <w:r w:rsidR="002E712C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before="240" w:after="240" w:line="100" w:lineRule="atLeast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Основни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ниво</w:t>
      </w:r>
      <w:r w:rsidR="002E712C">
        <w:rPr>
          <w:rFonts w:ascii="Arial" w:eastAsia="Times New Roman" w:hAnsi="Arial" w:cs="Arial"/>
          <w:i/>
          <w:iCs/>
        </w:rPr>
        <w:t xml:space="preserve">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принципе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заштите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средине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природе</w:t>
      </w:r>
      <w:r w:rsidR="002E712C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before="240" w:after="240" w:line="100" w:lineRule="atLeast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Средњи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ниво</w:t>
      </w:r>
      <w:r w:rsidR="002E712C">
        <w:rPr>
          <w:rFonts w:ascii="Arial" w:eastAsia="Times New Roman" w:hAnsi="Arial" w:cs="Arial"/>
          <w:i/>
          <w:iCs/>
        </w:rPr>
        <w:t xml:space="preserve">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механизме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дејства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загађујућих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материја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мере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отклањање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последица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загађења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средине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као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факторе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угрожавања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природе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биодиверзитета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мере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заштиту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природе</w:t>
      </w:r>
      <w:r w:rsidR="002E712C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before="240" w:after="240" w:line="100" w:lineRule="atLeast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Напредни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ниво</w:t>
      </w:r>
      <w:r w:rsidR="002E712C">
        <w:rPr>
          <w:rFonts w:ascii="Arial" w:eastAsia="Times New Roman" w:hAnsi="Arial" w:cs="Arial"/>
          <w:i/>
          <w:iCs/>
        </w:rPr>
        <w:t xml:space="preserve">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сложене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функционалне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хијерархијске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везе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између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живих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бића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њихове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неживе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околине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еко</w:t>
      </w:r>
      <w:r w:rsidR="002E712C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системима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биосфери</w:t>
      </w:r>
      <w:r w:rsidR="002E712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посебно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улогу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место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човека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природи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његову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одговорност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последице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сопственог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развоја</w:t>
      </w:r>
      <w:r w:rsidR="002E712C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Општи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стандарди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постигнућа</w:t>
      </w:r>
      <w:r w:rsidR="002E712C">
        <w:rPr>
          <w:rFonts w:ascii="Arial" w:eastAsia="Times New Roman" w:hAnsi="Arial" w:cs="Arial"/>
          <w:i/>
          <w:iCs/>
        </w:rPr>
        <w:t xml:space="preserve"> - </w:t>
      </w:r>
      <w:r>
        <w:rPr>
          <w:rFonts w:ascii="Arial" w:eastAsia="Times New Roman" w:hAnsi="Arial" w:cs="Arial"/>
          <w:i/>
          <w:iCs/>
        </w:rPr>
        <w:t>образовни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стандарди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за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крај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општег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средњег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образовања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за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предмет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Биологија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садрже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стандарде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постигнућа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за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области</w:t>
      </w:r>
      <w:r w:rsidR="002E712C">
        <w:rPr>
          <w:rFonts w:ascii="Arial" w:eastAsia="Times New Roman" w:hAnsi="Arial" w:cs="Arial"/>
          <w:i/>
          <w:iCs/>
        </w:rPr>
        <w:t xml:space="preserve">: </w:t>
      </w:r>
      <w:r>
        <w:rPr>
          <w:rFonts w:ascii="Arial" w:eastAsia="Times New Roman" w:hAnsi="Arial" w:cs="Arial"/>
          <w:i/>
          <w:iCs/>
        </w:rPr>
        <w:t>Порекло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разноврсност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живота</w:t>
      </w:r>
      <w:r w:rsidR="002E712C">
        <w:rPr>
          <w:rFonts w:ascii="Arial" w:eastAsia="Times New Roman" w:hAnsi="Arial" w:cs="Arial"/>
          <w:i/>
          <w:iCs/>
        </w:rPr>
        <w:t xml:space="preserve">, </w:t>
      </w:r>
      <w:r>
        <w:rPr>
          <w:rFonts w:ascii="Arial" w:eastAsia="Times New Roman" w:hAnsi="Arial" w:cs="Arial"/>
          <w:i/>
          <w:iCs/>
        </w:rPr>
        <w:t>Јединство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грађе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функције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као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основа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живота</w:t>
      </w:r>
      <w:r w:rsidR="002E712C">
        <w:rPr>
          <w:rFonts w:ascii="Arial" w:eastAsia="Times New Roman" w:hAnsi="Arial" w:cs="Arial"/>
          <w:i/>
          <w:iCs/>
        </w:rPr>
        <w:t xml:space="preserve">, </w:t>
      </w:r>
      <w:r>
        <w:rPr>
          <w:rFonts w:ascii="Arial" w:eastAsia="Times New Roman" w:hAnsi="Arial" w:cs="Arial"/>
          <w:i/>
          <w:iCs/>
        </w:rPr>
        <w:t>Од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макромолекула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до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еволуције</w:t>
      </w:r>
      <w:r w:rsidR="002E712C">
        <w:rPr>
          <w:rFonts w:ascii="Arial" w:eastAsia="Times New Roman" w:hAnsi="Arial" w:cs="Arial"/>
          <w:i/>
          <w:iCs/>
        </w:rPr>
        <w:t xml:space="preserve">, </w:t>
      </w:r>
      <w:r>
        <w:rPr>
          <w:rFonts w:ascii="Arial" w:eastAsia="Times New Roman" w:hAnsi="Arial" w:cs="Arial"/>
          <w:i/>
          <w:iCs/>
        </w:rPr>
        <w:t>Живот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у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еко</w:t>
      </w:r>
      <w:r w:rsidR="002E712C">
        <w:rPr>
          <w:rFonts w:ascii="Arial" w:eastAsia="Times New Roman" w:hAnsi="Arial" w:cs="Arial"/>
          <w:i/>
          <w:iCs/>
        </w:rPr>
        <w:t>-</w:t>
      </w:r>
      <w:r>
        <w:rPr>
          <w:rFonts w:ascii="Arial" w:eastAsia="Times New Roman" w:hAnsi="Arial" w:cs="Arial"/>
          <w:i/>
          <w:iCs/>
        </w:rPr>
        <w:t>систему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Човек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здравље</w:t>
      </w:r>
      <w:r w:rsidR="002E712C">
        <w:rPr>
          <w:rFonts w:ascii="Arial" w:eastAsia="Times New Roman" w:hAnsi="Arial" w:cs="Arial"/>
          <w:i/>
          <w:iCs/>
        </w:rPr>
        <w:t xml:space="preserve">. </w:t>
      </w:r>
      <w:r>
        <w:rPr>
          <w:rFonts w:ascii="Arial" w:eastAsia="Times New Roman" w:hAnsi="Arial" w:cs="Arial"/>
          <w:i/>
          <w:iCs/>
        </w:rPr>
        <w:t>У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оквиру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сваке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области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описани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су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захтеви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на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три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нивоа</w:t>
      </w:r>
      <w:r w:rsidR="002E712C">
        <w:rPr>
          <w:rFonts w:ascii="Arial" w:eastAsia="Times New Roman" w:hAnsi="Arial" w:cs="Arial"/>
          <w:i/>
          <w:iCs/>
        </w:rPr>
        <w:t xml:space="preserve">. </w:t>
      </w:r>
      <w:r>
        <w:rPr>
          <w:rFonts w:ascii="Arial" w:eastAsia="Times New Roman" w:hAnsi="Arial" w:cs="Arial"/>
          <w:i/>
          <w:iCs/>
        </w:rPr>
        <w:t>На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крају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је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посебно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представљена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област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Посматрање</w:t>
      </w:r>
      <w:r w:rsidR="002E712C">
        <w:rPr>
          <w:rFonts w:ascii="Arial" w:eastAsia="Times New Roman" w:hAnsi="Arial" w:cs="Arial"/>
          <w:i/>
          <w:iCs/>
        </w:rPr>
        <w:t xml:space="preserve">, </w:t>
      </w:r>
      <w:r>
        <w:rPr>
          <w:rFonts w:ascii="Arial" w:eastAsia="Times New Roman" w:hAnsi="Arial" w:cs="Arial"/>
          <w:i/>
          <w:iCs/>
        </w:rPr>
        <w:t>мерење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експеримент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у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биологији</w:t>
      </w:r>
      <w:r w:rsidR="002E712C">
        <w:rPr>
          <w:rFonts w:ascii="Arial" w:eastAsia="Times New Roman" w:hAnsi="Arial" w:cs="Arial"/>
          <w:i/>
          <w:iCs/>
        </w:rPr>
        <w:t xml:space="preserve">, </w:t>
      </w:r>
      <w:r>
        <w:rPr>
          <w:rFonts w:ascii="Arial" w:eastAsia="Times New Roman" w:hAnsi="Arial" w:cs="Arial"/>
          <w:i/>
          <w:iCs/>
        </w:rPr>
        <w:t>коју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у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овом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тренутку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предлажемо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само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као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развојну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област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која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се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може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реализовати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у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школским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срединама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у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којима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за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то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постоје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одговарајући</w:t>
      </w:r>
      <w:r w:rsidR="002E712C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</w:rPr>
        <w:t>услови</w:t>
      </w:r>
      <w:r w:rsidR="002E712C">
        <w:rPr>
          <w:rFonts w:ascii="Arial" w:eastAsia="Times New Roman" w:hAnsi="Arial" w:cs="Arial"/>
          <w:i/>
          <w:iCs/>
        </w:rPr>
        <w:t xml:space="preserve">.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Следећи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искази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описују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шта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ученик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bCs/>
        </w:rPr>
        <w:t>основном</w:t>
      </w:r>
      <w:r w:rsidR="002E712C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нивоу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свакој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области</w:t>
      </w:r>
      <w:r w:rsidR="002E712C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  <w:i/>
          <w:iCs/>
        </w:rPr>
      </w:pPr>
      <w:bookmarkStart w:id="5" w:name="str_98"/>
      <w:bookmarkEnd w:id="5"/>
      <w:r>
        <w:rPr>
          <w:rFonts w:ascii="Arial" w:eastAsia="Times New Roman" w:hAnsi="Arial" w:cs="Arial"/>
          <w:b/>
          <w:bCs/>
          <w:i/>
          <w:iCs/>
        </w:rPr>
        <w:t>Основни</w:t>
      </w:r>
      <w:r w:rsidR="002E712C">
        <w:rPr>
          <w:rFonts w:ascii="Arial" w:eastAsia="Times New Roman" w:hAnsi="Arial" w:cs="Arial"/>
          <w:b/>
          <w:bCs/>
          <w:i/>
          <w:iCs/>
        </w:rPr>
        <w:t xml:space="preserve"> </w:t>
      </w:r>
      <w:r>
        <w:rPr>
          <w:rFonts w:ascii="Arial" w:eastAsia="Times New Roman" w:hAnsi="Arial" w:cs="Arial"/>
          <w:b/>
          <w:bCs/>
          <w:i/>
          <w:iCs/>
        </w:rPr>
        <w:t>ниво</w:t>
      </w:r>
      <w:r w:rsidR="002E712C">
        <w:rPr>
          <w:rFonts w:ascii="Arial" w:eastAsia="Times New Roman" w:hAnsi="Arial" w:cs="Arial"/>
          <w:b/>
          <w:bCs/>
          <w:i/>
          <w:iCs/>
        </w:rPr>
        <w:t xml:space="preserve"> </w:t>
      </w:r>
    </w:p>
    <w:p w:rsidR="002E712C" w:rsidRDefault="002E712C" w:rsidP="002E712C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</w:rPr>
      </w:pPr>
      <w:bookmarkStart w:id="6" w:name="str_99"/>
      <w:bookmarkEnd w:id="6"/>
      <w:r>
        <w:rPr>
          <w:rFonts w:ascii="Arial" w:eastAsia="Times New Roman" w:hAnsi="Arial" w:cs="Arial"/>
          <w:b/>
          <w:bCs/>
        </w:rPr>
        <w:t xml:space="preserve">1. </w:t>
      </w:r>
      <w:r w:rsidR="000F569D">
        <w:rPr>
          <w:rFonts w:ascii="Arial" w:eastAsia="Times New Roman" w:hAnsi="Arial" w:cs="Arial"/>
          <w:b/>
          <w:bCs/>
        </w:rPr>
        <w:t>Област</w:t>
      </w:r>
      <w:r w:rsidR="009718A4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Карактеристике</w:t>
      </w:r>
      <w:r w:rsidR="009718A4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живота</w:t>
      </w:r>
    </w:p>
    <w:p w:rsidR="002E712C" w:rsidRPr="00C15563" w:rsidRDefault="000F569D" w:rsidP="00C15563">
      <w:pPr>
        <w:pStyle w:val="ListParagraph"/>
        <w:numPr>
          <w:ilvl w:val="0"/>
          <w:numId w:val="1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Уме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наведе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најважније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чињенице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основним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својствима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живих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бића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уме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их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објасни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карактеристичним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примерима</w:t>
      </w:r>
      <w:r w:rsidR="002E712C" w:rsidRPr="00C15563">
        <w:rPr>
          <w:rFonts w:ascii="Arial" w:eastAsia="Times New Roman" w:hAnsi="Arial" w:cs="Arial"/>
        </w:rPr>
        <w:t xml:space="preserve">. </w:t>
      </w:r>
    </w:p>
    <w:p w:rsidR="002E712C" w:rsidRPr="00C15563" w:rsidRDefault="000F569D" w:rsidP="00C15563">
      <w:pPr>
        <w:pStyle w:val="ListParagraph"/>
        <w:numPr>
          <w:ilvl w:val="0"/>
          <w:numId w:val="1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чињенице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пореклу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развоју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живота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планети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схвата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значај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живота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Земљи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контексту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његовог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дуготрајног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развоја</w:t>
      </w:r>
      <w:r w:rsidR="002E712C" w:rsidRPr="00C15563">
        <w:rPr>
          <w:rFonts w:ascii="Arial" w:eastAsia="Times New Roman" w:hAnsi="Arial" w:cs="Arial"/>
        </w:rPr>
        <w:t xml:space="preserve">. </w:t>
      </w:r>
    </w:p>
    <w:p w:rsidR="002E712C" w:rsidRPr="00C15563" w:rsidRDefault="000F569D" w:rsidP="00C15563">
      <w:pPr>
        <w:pStyle w:val="ListParagraph"/>
        <w:numPr>
          <w:ilvl w:val="0"/>
          <w:numId w:val="1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потребу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класификовањем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живих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бића</w:t>
      </w:r>
      <w:r w:rsidR="002E712C" w:rsidRPr="00C15563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познаје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примењује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принципе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класификације</w:t>
      </w:r>
      <w:r w:rsidR="002E712C" w:rsidRPr="00C15563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укљ</w:t>
      </w:r>
      <w:r w:rsidR="002E712C" w:rsidRPr="00C15563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бинарну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номенклатуру</w:t>
      </w:r>
      <w:r w:rsidR="002E712C" w:rsidRPr="00C15563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и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класификује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методски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одабране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представнике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живог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света</w:t>
      </w:r>
      <w:r w:rsidR="002E712C" w:rsidRPr="00C15563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одабраних</w:t>
      </w:r>
      <w:r w:rsidR="002E712C" w:rsidRPr="00C155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типова</w:t>
      </w:r>
      <w:r w:rsidR="002E712C" w:rsidRPr="00C15563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подтипова</w:t>
      </w:r>
      <w:r w:rsidR="002E712C" w:rsidRPr="00C15563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класа</w:t>
      </w:r>
      <w:r w:rsidR="002E712C" w:rsidRPr="00C15563">
        <w:rPr>
          <w:rFonts w:ascii="Arial" w:eastAsia="Times New Roman" w:hAnsi="Arial" w:cs="Arial"/>
        </w:rPr>
        <w:t xml:space="preserve">). </w:t>
      </w:r>
    </w:p>
    <w:p w:rsidR="002E712C" w:rsidRPr="00442787" w:rsidRDefault="000F569D" w:rsidP="00442787">
      <w:pPr>
        <w:pStyle w:val="ListParagraph"/>
        <w:numPr>
          <w:ilvl w:val="0"/>
          <w:numId w:val="1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чињенице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начину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распрострањењу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карактеристичних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представника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најважнијих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група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бића</w:t>
      </w:r>
      <w:r w:rsidR="002E712C" w:rsidRPr="00442787">
        <w:rPr>
          <w:rFonts w:ascii="Arial" w:eastAsia="Times New Roman" w:hAnsi="Arial" w:cs="Arial"/>
        </w:rPr>
        <w:t xml:space="preserve">. </w:t>
      </w:r>
    </w:p>
    <w:p w:rsidR="002E712C" w:rsidRDefault="002E712C" w:rsidP="002E712C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</w:rPr>
      </w:pPr>
      <w:bookmarkStart w:id="7" w:name="str_100"/>
      <w:bookmarkEnd w:id="7"/>
      <w:r>
        <w:rPr>
          <w:rFonts w:ascii="Arial" w:eastAsia="Times New Roman" w:hAnsi="Arial" w:cs="Arial"/>
          <w:b/>
          <w:bCs/>
        </w:rPr>
        <w:lastRenderedPageBreak/>
        <w:t>2</w:t>
      </w:r>
      <w:r w:rsidR="00064A4C">
        <w:rPr>
          <w:rFonts w:ascii="Arial" w:eastAsia="Times New Roman" w:hAnsi="Arial" w:cs="Arial"/>
          <w:b/>
          <w:bCs/>
        </w:rPr>
        <w:t xml:space="preserve">. </w:t>
      </w:r>
      <w:r w:rsidR="000F569D">
        <w:rPr>
          <w:rFonts w:ascii="Arial" w:eastAsia="Times New Roman" w:hAnsi="Arial" w:cs="Arial"/>
          <w:b/>
          <w:bCs/>
        </w:rPr>
        <w:t>Област</w:t>
      </w:r>
      <w:r w:rsidR="000C3D1A">
        <w:rPr>
          <w:rFonts w:ascii="Arial" w:eastAsia="Times New Roman" w:hAnsi="Arial" w:cs="Arial"/>
          <w:b/>
          <w:bCs/>
        </w:rPr>
        <w:t xml:space="preserve">  </w:t>
      </w:r>
      <w:r w:rsidR="000F569D">
        <w:rPr>
          <w:rFonts w:ascii="Arial" w:eastAsia="Times New Roman" w:hAnsi="Arial" w:cs="Arial"/>
          <w:b/>
          <w:bCs/>
        </w:rPr>
        <w:t>Метаболизам</w:t>
      </w:r>
      <w:r w:rsidR="000C3D1A">
        <w:rPr>
          <w:rFonts w:ascii="Arial" w:eastAsia="Times New Roman" w:hAnsi="Arial" w:cs="Arial"/>
          <w:b/>
          <w:bCs/>
        </w:rPr>
        <w:t xml:space="preserve">, </w:t>
      </w:r>
      <w:r w:rsidR="000F569D">
        <w:rPr>
          <w:rFonts w:ascii="Arial" w:eastAsia="Times New Roman" w:hAnsi="Arial" w:cs="Arial"/>
          <w:b/>
          <w:bCs/>
        </w:rPr>
        <w:t>физиологија</w:t>
      </w:r>
      <w:r w:rsidR="000C3D1A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човека</w:t>
      </w:r>
    </w:p>
    <w:p w:rsidR="002E712C" w:rsidRPr="00442787" w:rsidRDefault="000F569D" w:rsidP="00442787">
      <w:pPr>
        <w:pStyle w:val="ListParagraph"/>
        <w:numPr>
          <w:ilvl w:val="0"/>
          <w:numId w:val="2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чињенице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грађи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ћелија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метаболичким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процесима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њима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одвијају</w:t>
      </w:r>
      <w:r w:rsidR="002E712C" w:rsidRPr="00442787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познаје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различите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типове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ћелија</w:t>
      </w:r>
      <w:r w:rsidR="002E712C" w:rsidRPr="00442787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зна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хијерархију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нивоа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организације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система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разуме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њихову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повезаност</w:t>
      </w:r>
      <w:r w:rsidR="002E712C" w:rsidRPr="00442787">
        <w:rPr>
          <w:rFonts w:ascii="Arial" w:eastAsia="Times New Roman" w:hAnsi="Arial" w:cs="Arial"/>
        </w:rPr>
        <w:t xml:space="preserve">. </w:t>
      </w:r>
    </w:p>
    <w:p w:rsidR="002E712C" w:rsidRPr="00442787" w:rsidRDefault="000F569D" w:rsidP="00442787">
      <w:pPr>
        <w:pStyle w:val="ListParagraph"/>
        <w:numPr>
          <w:ilvl w:val="0"/>
          <w:numId w:val="2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карактеристике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спољашње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унутрашње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грађе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методски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одабраних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представника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бића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посебно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спољашњу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унутрашњу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грађу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човека</w:t>
      </w:r>
      <w:r w:rsidR="002E712C" w:rsidRPr="00442787">
        <w:rPr>
          <w:rFonts w:ascii="Arial" w:eastAsia="Times New Roman" w:hAnsi="Arial" w:cs="Arial"/>
        </w:rPr>
        <w:t xml:space="preserve">. </w:t>
      </w:r>
    </w:p>
    <w:p w:rsidR="002E712C" w:rsidRPr="00442787" w:rsidRDefault="000F569D" w:rsidP="00442787">
      <w:pPr>
        <w:pStyle w:val="ListParagraph"/>
        <w:numPr>
          <w:ilvl w:val="0"/>
          <w:numId w:val="2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чињенице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физиологији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бића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активно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користи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знања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свакодневном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животу</w:t>
      </w:r>
      <w:r w:rsidR="002E712C" w:rsidRPr="00442787">
        <w:rPr>
          <w:rFonts w:ascii="Arial" w:eastAsia="Times New Roman" w:hAnsi="Arial" w:cs="Arial"/>
        </w:rPr>
        <w:t xml:space="preserve">. </w:t>
      </w:r>
    </w:p>
    <w:p w:rsidR="002E712C" w:rsidRPr="00442787" w:rsidRDefault="000F569D" w:rsidP="00442787">
      <w:pPr>
        <w:pStyle w:val="ListParagraph"/>
        <w:numPr>
          <w:ilvl w:val="0"/>
          <w:numId w:val="2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препозна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једноставне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хомеостатске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механизме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организму</w:t>
      </w:r>
      <w:r w:rsidR="002E712C" w:rsidRPr="00442787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познаје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последице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нарушавања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хомеостазе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решава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једноставне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проблемске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ситуације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нарушавања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хомеостазе</w:t>
      </w:r>
      <w:r w:rsidR="002E712C" w:rsidRPr="00442787">
        <w:rPr>
          <w:rFonts w:ascii="Arial" w:eastAsia="Times New Roman" w:hAnsi="Arial" w:cs="Arial"/>
        </w:rPr>
        <w:t xml:space="preserve">. </w:t>
      </w:r>
    </w:p>
    <w:p w:rsidR="002E712C" w:rsidRDefault="002E712C" w:rsidP="002E712C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</w:rPr>
      </w:pPr>
      <w:bookmarkStart w:id="8" w:name="str_101"/>
      <w:bookmarkEnd w:id="8"/>
      <w:r>
        <w:rPr>
          <w:rFonts w:ascii="Arial" w:eastAsia="Times New Roman" w:hAnsi="Arial" w:cs="Arial"/>
          <w:b/>
          <w:bCs/>
        </w:rPr>
        <w:t xml:space="preserve">3. </w:t>
      </w:r>
      <w:r w:rsidR="000F569D">
        <w:rPr>
          <w:rFonts w:ascii="Arial" w:eastAsia="Times New Roman" w:hAnsi="Arial" w:cs="Arial"/>
          <w:b/>
          <w:bCs/>
        </w:rPr>
        <w:t>Област</w:t>
      </w:r>
      <w:r w:rsidR="00440089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Биологија</w:t>
      </w:r>
      <w:r w:rsidR="00440089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ћелије</w:t>
      </w:r>
      <w:r w:rsidR="00440089">
        <w:rPr>
          <w:rFonts w:ascii="Arial" w:eastAsia="Times New Roman" w:hAnsi="Arial" w:cs="Arial"/>
          <w:b/>
          <w:bCs/>
        </w:rPr>
        <w:t xml:space="preserve">, </w:t>
      </w:r>
      <w:r w:rsidR="000F569D">
        <w:rPr>
          <w:rFonts w:ascii="Arial" w:eastAsia="Times New Roman" w:hAnsi="Arial" w:cs="Arial"/>
          <w:b/>
          <w:bCs/>
        </w:rPr>
        <w:t>молекуларна</w:t>
      </w:r>
      <w:r w:rsidR="00440089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биологија</w:t>
      </w:r>
      <w:r w:rsidR="00440089">
        <w:rPr>
          <w:rFonts w:ascii="Arial" w:eastAsia="Times New Roman" w:hAnsi="Arial" w:cs="Arial"/>
          <w:b/>
          <w:bCs/>
        </w:rPr>
        <w:t xml:space="preserve">, </w:t>
      </w:r>
      <w:r w:rsidR="000F569D">
        <w:rPr>
          <w:rFonts w:ascii="Arial" w:eastAsia="Times New Roman" w:hAnsi="Arial" w:cs="Arial"/>
          <w:b/>
          <w:bCs/>
        </w:rPr>
        <w:t>генетика</w:t>
      </w:r>
      <w:r w:rsidR="00732ABB">
        <w:rPr>
          <w:rFonts w:ascii="Arial" w:eastAsia="Times New Roman" w:hAnsi="Arial" w:cs="Arial"/>
          <w:b/>
          <w:bCs/>
        </w:rPr>
        <w:t xml:space="preserve">, </w:t>
      </w:r>
      <w:r w:rsidR="000F569D">
        <w:rPr>
          <w:rFonts w:ascii="Arial" w:eastAsia="Times New Roman" w:hAnsi="Arial" w:cs="Arial"/>
          <w:b/>
          <w:bCs/>
        </w:rPr>
        <w:t>основи</w:t>
      </w:r>
      <w:r w:rsidR="00732ABB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еволуције</w:t>
      </w:r>
    </w:p>
    <w:p w:rsidR="002E712C" w:rsidRPr="00442787" w:rsidRDefault="000F569D" w:rsidP="00442787">
      <w:pPr>
        <w:pStyle w:val="ListParagraph"/>
        <w:numPr>
          <w:ilvl w:val="0"/>
          <w:numId w:val="3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наведе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чињенице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грађи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улози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значају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биолошких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макромолекула</w:t>
      </w:r>
      <w:r w:rsidR="002E712C" w:rsidRPr="00442787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нуклеинских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киселина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протеина</w:t>
      </w:r>
      <w:r w:rsidR="002E712C" w:rsidRPr="00442787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њихову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примену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биотехнологији</w:t>
      </w:r>
      <w:r w:rsidR="002E712C" w:rsidRPr="00442787">
        <w:rPr>
          <w:rFonts w:ascii="Arial" w:eastAsia="Times New Roman" w:hAnsi="Arial" w:cs="Arial"/>
        </w:rPr>
        <w:t xml:space="preserve">. </w:t>
      </w:r>
    </w:p>
    <w:p w:rsidR="002E712C" w:rsidRPr="00442787" w:rsidRDefault="000F569D" w:rsidP="00442787">
      <w:pPr>
        <w:pStyle w:val="ListParagraph"/>
        <w:numPr>
          <w:ilvl w:val="0"/>
          <w:numId w:val="3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наведе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типове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размножавања</w:t>
      </w:r>
      <w:r w:rsidR="002E712C" w:rsidRPr="00442787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зна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значај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митотичких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мејотичких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деоба</w:t>
      </w:r>
      <w:r w:rsidR="002E712C" w:rsidRPr="00442787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разуме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значај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полног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размножавања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познаје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чињенице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животним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циклусима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методски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одабраних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представника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бића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посебно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човека</w:t>
      </w:r>
      <w:r w:rsidR="002E712C" w:rsidRPr="00442787">
        <w:rPr>
          <w:rFonts w:ascii="Arial" w:eastAsia="Times New Roman" w:hAnsi="Arial" w:cs="Arial"/>
        </w:rPr>
        <w:t xml:space="preserve">. </w:t>
      </w:r>
    </w:p>
    <w:p w:rsidR="002E712C" w:rsidRPr="00442787" w:rsidRDefault="000F569D" w:rsidP="00442787">
      <w:pPr>
        <w:pStyle w:val="ListParagraph"/>
        <w:numPr>
          <w:ilvl w:val="0"/>
          <w:numId w:val="3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објасни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организацију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генетичког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материјала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ћелији</w:t>
      </w:r>
      <w:r w:rsidR="002E712C" w:rsidRPr="00442787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укљ</w:t>
      </w:r>
      <w:r w:rsidR="002E712C" w:rsidRPr="00442787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појмове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ген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алел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хромозом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геном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генотип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фенотип</w:t>
      </w:r>
      <w:r w:rsidR="002E712C" w:rsidRPr="00442787">
        <w:rPr>
          <w:rFonts w:ascii="Arial" w:eastAsia="Times New Roman" w:hAnsi="Arial" w:cs="Arial"/>
        </w:rPr>
        <w:t xml:space="preserve">); </w:t>
      </w:r>
      <w:r>
        <w:rPr>
          <w:rFonts w:ascii="Arial" w:eastAsia="Times New Roman" w:hAnsi="Arial" w:cs="Arial"/>
        </w:rPr>
        <w:t>примењује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правила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наслеђивања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решавању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једноствних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задатака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наведе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неколико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наследних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болести</w:t>
      </w:r>
      <w:r w:rsidR="002E712C" w:rsidRPr="00442787">
        <w:rPr>
          <w:rFonts w:ascii="Arial" w:eastAsia="Times New Roman" w:hAnsi="Arial" w:cs="Arial"/>
        </w:rPr>
        <w:t xml:space="preserve">. </w:t>
      </w:r>
    </w:p>
    <w:p w:rsidR="002E712C" w:rsidRPr="00442787" w:rsidRDefault="000F569D" w:rsidP="00442787">
      <w:pPr>
        <w:pStyle w:val="ListParagraph"/>
        <w:numPr>
          <w:ilvl w:val="0"/>
          <w:numId w:val="3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чињенице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теорији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органске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еволуције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једноставним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примерима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препозна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деловање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природне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селекције</w:t>
      </w:r>
      <w:r w:rsidR="002E712C" w:rsidRPr="00442787">
        <w:rPr>
          <w:rFonts w:ascii="Arial" w:eastAsia="Times New Roman" w:hAnsi="Arial" w:cs="Arial"/>
        </w:rPr>
        <w:t xml:space="preserve">. </w:t>
      </w:r>
    </w:p>
    <w:p w:rsidR="002E712C" w:rsidRDefault="00263098" w:rsidP="002E712C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</w:rPr>
      </w:pPr>
      <w:bookmarkStart w:id="9" w:name="str_102"/>
      <w:bookmarkEnd w:id="9"/>
      <w:r>
        <w:rPr>
          <w:rFonts w:ascii="Arial" w:eastAsia="Times New Roman" w:hAnsi="Arial" w:cs="Arial"/>
          <w:b/>
          <w:bCs/>
        </w:rPr>
        <w:t xml:space="preserve">4. </w:t>
      </w:r>
      <w:r w:rsidR="000F569D">
        <w:rPr>
          <w:rFonts w:ascii="Arial" w:eastAsia="Times New Roman" w:hAnsi="Arial" w:cs="Arial"/>
          <w:b/>
          <w:bCs/>
        </w:rPr>
        <w:t>Област</w:t>
      </w:r>
      <w:r>
        <w:rPr>
          <w:rFonts w:ascii="Arial" w:eastAsia="Times New Roman" w:hAnsi="Arial" w:cs="Arial"/>
          <w:b/>
          <w:bCs/>
        </w:rPr>
        <w:t xml:space="preserve">  </w:t>
      </w:r>
      <w:r w:rsidR="000F569D">
        <w:rPr>
          <w:rFonts w:ascii="Arial" w:eastAsia="Times New Roman" w:hAnsi="Arial" w:cs="Arial"/>
          <w:b/>
          <w:bCs/>
        </w:rPr>
        <w:t>Екологија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и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заштита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животне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средине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И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одрживи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развој</w:t>
      </w:r>
    </w:p>
    <w:p w:rsidR="002E712C" w:rsidRPr="00442787" w:rsidRDefault="000F569D" w:rsidP="00442787">
      <w:pPr>
        <w:pStyle w:val="ListParagraph"/>
        <w:numPr>
          <w:ilvl w:val="0"/>
          <w:numId w:val="4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Познаје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еколошке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појмове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разуме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њихово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значење</w:t>
      </w:r>
      <w:r w:rsidR="002E712C" w:rsidRPr="00442787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животна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средина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станиште</w:t>
      </w:r>
      <w:r w:rsidR="002E712C" w:rsidRPr="0044278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биотоп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животна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заједница</w:t>
      </w:r>
      <w:r w:rsidR="002E712C" w:rsidRPr="0044278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биоценоза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популација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еколошка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ниша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еко</w:t>
      </w:r>
      <w:r w:rsidR="002E712C" w:rsidRPr="0044278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систем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биодиверзитет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биосфера</w:t>
      </w:r>
      <w:r w:rsidR="002E712C" w:rsidRPr="00442787">
        <w:rPr>
          <w:rFonts w:ascii="Arial" w:eastAsia="Times New Roman" w:hAnsi="Arial" w:cs="Arial"/>
        </w:rPr>
        <w:t xml:space="preserve">). </w:t>
      </w:r>
    </w:p>
    <w:p w:rsidR="002E712C" w:rsidRPr="00442787" w:rsidRDefault="000F569D" w:rsidP="00442787">
      <w:pPr>
        <w:pStyle w:val="ListParagraph"/>
        <w:numPr>
          <w:ilvl w:val="0"/>
          <w:numId w:val="4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Познаје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законитости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принципе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екологији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ослањајући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принципе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објасни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процесе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еко</w:t>
      </w:r>
      <w:r w:rsidR="002E712C" w:rsidRPr="0044278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систему</w:t>
      </w:r>
      <w:r w:rsidR="002E712C" w:rsidRPr="00442787">
        <w:rPr>
          <w:rFonts w:ascii="Arial" w:eastAsia="Times New Roman" w:hAnsi="Arial" w:cs="Arial"/>
        </w:rPr>
        <w:t xml:space="preserve">. </w:t>
      </w:r>
    </w:p>
    <w:p w:rsidR="002E712C" w:rsidRPr="00442787" w:rsidRDefault="000F569D" w:rsidP="00442787">
      <w:pPr>
        <w:pStyle w:val="ListParagraph"/>
        <w:numPr>
          <w:ilvl w:val="0"/>
          <w:numId w:val="4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Схвата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значај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биодиверзитета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личну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одговорност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заштиту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природе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биодиверзитета</w:t>
      </w:r>
      <w:r w:rsidR="002E712C" w:rsidRPr="00442787">
        <w:rPr>
          <w:rFonts w:ascii="Arial" w:eastAsia="Times New Roman" w:hAnsi="Arial" w:cs="Arial"/>
        </w:rPr>
        <w:t xml:space="preserve">. </w:t>
      </w:r>
    </w:p>
    <w:p w:rsidR="002E712C" w:rsidRPr="00442787" w:rsidRDefault="000F569D" w:rsidP="00442787">
      <w:pPr>
        <w:pStyle w:val="ListParagraph"/>
        <w:numPr>
          <w:ilvl w:val="0"/>
          <w:numId w:val="4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Познаје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утицаје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људског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деловања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средину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основне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мере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заштите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средине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разуме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значај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мера</w:t>
      </w:r>
      <w:r w:rsidR="002E712C" w:rsidRPr="00442787">
        <w:rPr>
          <w:rFonts w:ascii="Arial" w:eastAsia="Times New Roman" w:hAnsi="Arial" w:cs="Arial"/>
        </w:rPr>
        <w:t xml:space="preserve">. </w:t>
      </w:r>
    </w:p>
    <w:p w:rsidR="002E712C" w:rsidRDefault="002E712C" w:rsidP="002E712C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</w:rPr>
      </w:pPr>
      <w:bookmarkStart w:id="10" w:name="str_103"/>
      <w:bookmarkEnd w:id="10"/>
      <w:r>
        <w:rPr>
          <w:rFonts w:ascii="Arial" w:eastAsia="Times New Roman" w:hAnsi="Arial" w:cs="Arial"/>
          <w:b/>
          <w:bCs/>
        </w:rPr>
        <w:t xml:space="preserve">5. </w:t>
      </w:r>
      <w:r w:rsidR="000F569D">
        <w:rPr>
          <w:rFonts w:ascii="Arial" w:eastAsia="Times New Roman" w:hAnsi="Arial" w:cs="Arial"/>
          <w:b/>
          <w:bCs/>
        </w:rPr>
        <w:t>Област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ПОЛНО</w:t>
      </w:r>
      <w:r w:rsidR="00360A2A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И</w:t>
      </w:r>
      <w:r w:rsidR="00360A2A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РЕПРОДУКТИВНО</w:t>
      </w:r>
      <w:r w:rsidR="00360A2A">
        <w:rPr>
          <w:rFonts w:ascii="Arial" w:eastAsia="Times New Roman" w:hAnsi="Arial" w:cs="Arial"/>
          <w:b/>
          <w:bCs/>
        </w:rPr>
        <w:t xml:space="preserve">  </w:t>
      </w:r>
      <w:r w:rsidR="000F569D">
        <w:rPr>
          <w:rFonts w:ascii="Arial" w:eastAsia="Times New Roman" w:hAnsi="Arial" w:cs="Arial"/>
          <w:b/>
          <w:bCs/>
        </w:rPr>
        <w:t>ЗДРАВЉЕ</w:t>
      </w:r>
    </w:p>
    <w:p w:rsidR="002E712C" w:rsidRPr="00442787" w:rsidRDefault="000F569D" w:rsidP="00442787">
      <w:pPr>
        <w:pStyle w:val="ListParagraph"/>
        <w:numPr>
          <w:ilvl w:val="0"/>
          <w:numId w:val="5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Познаје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заразне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болести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њихове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изазиваче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одговарајуће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мере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превенције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личне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мере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хигијене</w:t>
      </w:r>
      <w:r w:rsidR="002E712C" w:rsidRPr="00442787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разуме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узрочно</w:t>
      </w:r>
      <w:r w:rsidR="002E712C" w:rsidRPr="0044278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последичне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односе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овој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области</w:t>
      </w:r>
      <w:r w:rsidR="002E712C" w:rsidRPr="00442787">
        <w:rPr>
          <w:rFonts w:ascii="Arial" w:eastAsia="Times New Roman" w:hAnsi="Arial" w:cs="Arial"/>
        </w:rPr>
        <w:t xml:space="preserve">. </w:t>
      </w:r>
    </w:p>
    <w:p w:rsidR="002E712C" w:rsidRPr="00442787" w:rsidRDefault="000F569D" w:rsidP="00442787">
      <w:pPr>
        <w:pStyle w:val="ListParagraph"/>
        <w:numPr>
          <w:ilvl w:val="0"/>
          <w:numId w:val="5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Препознаје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симптоме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поремећаја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раду</w:t>
      </w:r>
      <w:r w:rsidR="002E712C" w:rsidRPr="00442787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болести</w:t>
      </w:r>
      <w:r w:rsidR="002E712C" w:rsidRPr="00442787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најважнијих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органских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система</w:t>
      </w:r>
      <w:r w:rsidR="002E712C" w:rsidRPr="0044278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основне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методе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дијагностике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примени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мере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превенције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помоћи</w:t>
      </w:r>
      <w:r w:rsidR="002E712C" w:rsidRPr="00442787">
        <w:rPr>
          <w:rFonts w:ascii="Arial" w:eastAsia="Times New Roman" w:hAnsi="Arial" w:cs="Arial"/>
        </w:rPr>
        <w:t xml:space="preserve">. </w:t>
      </w:r>
    </w:p>
    <w:p w:rsidR="002E712C" w:rsidRPr="00442787" w:rsidRDefault="000F569D" w:rsidP="00442787">
      <w:pPr>
        <w:pStyle w:val="ListParagraph"/>
        <w:numPr>
          <w:ilvl w:val="0"/>
          <w:numId w:val="5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идентификује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елементе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здравог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начина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односу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процени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сопствене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навике</w:t>
      </w:r>
      <w:r w:rsidR="002E712C" w:rsidRPr="00442787">
        <w:rPr>
          <w:rFonts w:ascii="Arial" w:eastAsia="Times New Roman" w:hAnsi="Arial" w:cs="Arial"/>
        </w:rPr>
        <w:t xml:space="preserve">. </w:t>
      </w:r>
    </w:p>
    <w:p w:rsidR="002E712C" w:rsidRPr="00442787" w:rsidRDefault="000F569D" w:rsidP="00442787">
      <w:pPr>
        <w:pStyle w:val="ListParagraph"/>
        <w:numPr>
          <w:ilvl w:val="0"/>
          <w:numId w:val="5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општа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знања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променама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адолесценцији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повеже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сопственим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искуствима</w:t>
      </w:r>
      <w:r w:rsidR="002E712C" w:rsidRPr="00442787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посебно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вези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репродуктивним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здрављем</w:t>
      </w:r>
      <w:r w:rsidR="002E712C" w:rsidRPr="00442787">
        <w:rPr>
          <w:rFonts w:ascii="Arial" w:eastAsia="Times New Roman" w:hAnsi="Arial" w:cs="Arial"/>
        </w:rPr>
        <w:t xml:space="preserve">). </w:t>
      </w:r>
    </w:p>
    <w:p w:rsidR="002E712C" w:rsidRDefault="000F569D" w:rsidP="002E712C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  <w:i/>
          <w:iCs/>
        </w:rPr>
      </w:pPr>
      <w:bookmarkStart w:id="11" w:name="str_104"/>
      <w:bookmarkEnd w:id="11"/>
      <w:r>
        <w:rPr>
          <w:rFonts w:ascii="Arial" w:eastAsia="Times New Roman" w:hAnsi="Arial" w:cs="Arial"/>
          <w:b/>
          <w:bCs/>
          <w:i/>
          <w:iCs/>
        </w:rPr>
        <w:t>Средњи</w:t>
      </w:r>
      <w:r w:rsidR="002E712C">
        <w:rPr>
          <w:rFonts w:ascii="Arial" w:eastAsia="Times New Roman" w:hAnsi="Arial" w:cs="Arial"/>
          <w:b/>
          <w:bCs/>
          <w:i/>
          <w:iCs/>
        </w:rPr>
        <w:t xml:space="preserve"> </w:t>
      </w:r>
      <w:r>
        <w:rPr>
          <w:rFonts w:ascii="Arial" w:eastAsia="Times New Roman" w:hAnsi="Arial" w:cs="Arial"/>
          <w:b/>
          <w:bCs/>
          <w:i/>
          <w:iCs/>
        </w:rPr>
        <w:t>ниво</w:t>
      </w:r>
      <w:r w:rsidR="002E712C">
        <w:rPr>
          <w:rFonts w:ascii="Arial" w:eastAsia="Times New Roman" w:hAnsi="Arial" w:cs="Arial"/>
          <w:b/>
          <w:bCs/>
          <w:i/>
          <w:iCs/>
        </w:rPr>
        <w:t xml:space="preserve"> </w:t>
      </w:r>
    </w:p>
    <w:p w:rsidR="00263098" w:rsidRDefault="002E712C" w:rsidP="00263098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</w:rPr>
      </w:pPr>
      <w:bookmarkStart w:id="12" w:name="str_105"/>
      <w:bookmarkEnd w:id="12"/>
      <w:r>
        <w:rPr>
          <w:rFonts w:ascii="Arial" w:eastAsia="Times New Roman" w:hAnsi="Arial" w:cs="Arial"/>
          <w:b/>
          <w:bCs/>
        </w:rPr>
        <w:t xml:space="preserve">1. </w:t>
      </w:r>
      <w:r w:rsidR="000F569D">
        <w:rPr>
          <w:rFonts w:ascii="Arial" w:eastAsia="Times New Roman" w:hAnsi="Arial" w:cs="Arial"/>
          <w:b/>
          <w:bCs/>
        </w:rPr>
        <w:t>Област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Карактеристике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живота</w:t>
      </w:r>
    </w:p>
    <w:p w:rsidR="002E712C" w:rsidRDefault="002E712C" w:rsidP="002E712C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</w:rPr>
      </w:pPr>
    </w:p>
    <w:p w:rsidR="002E712C" w:rsidRPr="00442787" w:rsidRDefault="000F569D" w:rsidP="00442787">
      <w:pPr>
        <w:pStyle w:val="ListParagraph"/>
        <w:numPr>
          <w:ilvl w:val="0"/>
          <w:numId w:val="6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Уме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објасни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својства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живих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бића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мање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типичним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атипичним</w:t>
      </w:r>
      <w:r w:rsidR="002E712C" w:rsidRPr="004427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случајевима</w:t>
      </w:r>
      <w:r w:rsidR="002E712C" w:rsidRPr="00442787">
        <w:rPr>
          <w:rFonts w:ascii="Arial" w:eastAsia="Times New Roman" w:hAnsi="Arial" w:cs="Arial"/>
        </w:rPr>
        <w:t xml:space="preserve">. </w:t>
      </w:r>
    </w:p>
    <w:p w:rsidR="002E712C" w:rsidRPr="000B091A" w:rsidRDefault="000F569D" w:rsidP="000B091A">
      <w:pPr>
        <w:pStyle w:val="ListParagraph"/>
        <w:numPr>
          <w:ilvl w:val="0"/>
          <w:numId w:val="6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поступност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развоју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живих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бића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разуме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појам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предачких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форми</w:t>
      </w:r>
      <w:r w:rsidR="002E712C" w:rsidRPr="000B091A">
        <w:rPr>
          <w:rFonts w:ascii="Arial" w:eastAsia="Times New Roman" w:hAnsi="Arial" w:cs="Arial"/>
        </w:rPr>
        <w:t xml:space="preserve">. </w:t>
      </w:r>
    </w:p>
    <w:p w:rsidR="002E712C" w:rsidRPr="000B091A" w:rsidRDefault="000F569D" w:rsidP="000B091A">
      <w:pPr>
        <w:pStyle w:val="ListParagraph"/>
        <w:numPr>
          <w:ilvl w:val="0"/>
          <w:numId w:val="6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хијерархију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класификационих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категорија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примењује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једноставне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кључеве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идентификацију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живог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света</w:t>
      </w:r>
      <w:r w:rsidR="002E712C" w:rsidRPr="000B091A">
        <w:rPr>
          <w:rFonts w:ascii="Arial" w:eastAsia="Times New Roman" w:hAnsi="Arial" w:cs="Arial"/>
        </w:rPr>
        <w:t xml:space="preserve">. </w:t>
      </w:r>
    </w:p>
    <w:p w:rsidR="002E712C" w:rsidRPr="000B091A" w:rsidRDefault="000F569D" w:rsidP="000B091A">
      <w:pPr>
        <w:pStyle w:val="ListParagraph"/>
        <w:numPr>
          <w:ilvl w:val="0"/>
          <w:numId w:val="6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чиниоце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опредељују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начин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распрострањење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важних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представника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главних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група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живих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бића</w:t>
      </w:r>
      <w:r w:rsidR="002E712C" w:rsidRPr="000B091A">
        <w:rPr>
          <w:rFonts w:ascii="Arial" w:eastAsia="Times New Roman" w:hAnsi="Arial" w:cs="Arial"/>
        </w:rPr>
        <w:t xml:space="preserve">. </w:t>
      </w:r>
    </w:p>
    <w:p w:rsidR="002E712C" w:rsidRDefault="002E712C" w:rsidP="002E712C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</w:rPr>
      </w:pPr>
      <w:bookmarkStart w:id="13" w:name="str_106"/>
      <w:bookmarkEnd w:id="13"/>
      <w:r>
        <w:rPr>
          <w:rFonts w:ascii="Arial" w:eastAsia="Times New Roman" w:hAnsi="Arial" w:cs="Arial"/>
          <w:b/>
          <w:bCs/>
        </w:rPr>
        <w:t xml:space="preserve">2. </w:t>
      </w:r>
      <w:r w:rsidR="000F569D">
        <w:rPr>
          <w:rFonts w:ascii="Arial" w:eastAsia="Times New Roman" w:hAnsi="Arial" w:cs="Arial"/>
          <w:b/>
          <w:bCs/>
        </w:rPr>
        <w:t>Област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Метаболизам</w:t>
      </w:r>
      <w:r w:rsidR="00263098">
        <w:rPr>
          <w:rFonts w:ascii="Arial" w:eastAsia="Times New Roman" w:hAnsi="Arial" w:cs="Arial"/>
          <w:b/>
          <w:bCs/>
        </w:rPr>
        <w:t xml:space="preserve">, </w:t>
      </w:r>
      <w:r w:rsidR="000F569D">
        <w:rPr>
          <w:rFonts w:ascii="Arial" w:eastAsia="Times New Roman" w:hAnsi="Arial" w:cs="Arial"/>
          <w:b/>
          <w:bCs/>
        </w:rPr>
        <w:t>физиологија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човека</w:t>
      </w:r>
    </w:p>
    <w:p w:rsidR="002E712C" w:rsidRPr="000B091A" w:rsidRDefault="000F569D" w:rsidP="000B091A">
      <w:pPr>
        <w:pStyle w:val="ListParagraph"/>
        <w:numPr>
          <w:ilvl w:val="0"/>
          <w:numId w:val="7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Уме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објасни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структурну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функционалну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повезаност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основних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ћелијских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процеса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разуме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разлоге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ћелијске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диференцијације</w:t>
      </w:r>
      <w:r w:rsidR="002E712C" w:rsidRPr="000B091A">
        <w:rPr>
          <w:rFonts w:ascii="Arial" w:eastAsia="Times New Roman" w:hAnsi="Arial" w:cs="Arial"/>
        </w:rPr>
        <w:t xml:space="preserve">. </w:t>
      </w:r>
    </w:p>
    <w:p w:rsidR="002E712C" w:rsidRPr="000B091A" w:rsidRDefault="000F569D" w:rsidP="000B091A">
      <w:pPr>
        <w:pStyle w:val="ListParagraph"/>
        <w:numPr>
          <w:ilvl w:val="0"/>
          <w:numId w:val="7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детаље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грађе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човека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уме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знање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користи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свакодневном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животу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посебно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ради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очувања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сопственог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здравља</w:t>
      </w:r>
      <w:r w:rsidR="002E712C" w:rsidRPr="000B091A">
        <w:rPr>
          <w:rFonts w:ascii="Arial" w:eastAsia="Times New Roman" w:hAnsi="Arial" w:cs="Arial"/>
        </w:rPr>
        <w:t xml:space="preserve">. </w:t>
      </w:r>
    </w:p>
    <w:p w:rsidR="002E712C" w:rsidRPr="000B091A" w:rsidRDefault="000F569D" w:rsidP="000B091A">
      <w:pPr>
        <w:pStyle w:val="ListParagraph"/>
        <w:numPr>
          <w:ilvl w:val="0"/>
          <w:numId w:val="7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физиолошке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процесе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организама</w:t>
      </w:r>
      <w:r w:rsidR="002E712C" w:rsidRPr="000B09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њихову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повезаност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активно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примењује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знања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очување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свог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здравља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непосредне</w:t>
      </w:r>
      <w:r w:rsidR="002E712C" w:rsidRPr="000B0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околине</w:t>
      </w:r>
      <w:r w:rsidR="002E712C" w:rsidRPr="000B091A">
        <w:rPr>
          <w:rFonts w:ascii="Arial" w:eastAsia="Times New Roman" w:hAnsi="Arial" w:cs="Arial"/>
        </w:rPr>
        <w:t xml:space="preserve">. </w:t>
      </w:r>
    </w:p>
    <w:p w:rsidR="002E712C" w:rsidRPr="00FC0334" w:rsidRDefault="000F569D" w:rsidP="00FC0334">
      <w:pPr>
        <w:pStyle w:val="ListParagraph"/>
        <w:numPr>
          <w:ilvl w:val="0"/>
          <w:numId w:val="7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Тумачи</w:t>
      </w:r>
      <w:r w:rsidR="002E712C" w:rsidRPr="00FC033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хомеостатске</w:t>
      </w:r>
      <w:r w:rsidR="002E712C" w:rsidRPr="00FC033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механизме</w:t>
      </w:r>
      <w:r w:rsidR="002E712C" w:rsidRPr="00FC033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принципима</w:t>
      </w:r>
      <w:r w:rsidR="002E712C" w:rsidRPr="00FC033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негативне</w:t>
      </w:r>
      <w:r w:rsidR="002E712C" w:rsidRPr="00FC033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повратне</w:t>
      </w:r>
      <w:r w:rsidR="002E712C" w:rsidRPr="00FC033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спреге</w:t>
      </w:r>
      <w:r w:rsidR="002E712C" w:rsidRPr="00FC033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FC033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различитим</w:t>
      </w:r>
      <w:r w:rsidR="002E712C" w:rsidRPr="00FC033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ситуацијама</w:t>
      </w:r>
      <w:r w:rsidR="002E712C" w:rsidRPr="00FC033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FC033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свакодневном</w:t>
      </w:r>
      <w:r w:rsidR="002E712C" w:rsidRPr="00FC033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животу</w:t>
      </w:r>
      <w:r w:rsidR="002E712C" w:rsidRPr="00FC0334">
        <w:rPr>
          <w:rFonts w:ascii="Arial" w:eastAsia="Times New Roman" w:hAnsi="Arial" w:cs="Arial"/>
        </w:rPr>
        <w:t xml:space="preserve">. </w:t>
      </w:r>
    </w:p>
    <w:p w:rsidR="002E712C" w:rsidRDefault="002E712C" w:rsidP="002E712C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</w:rPr>
      </w:pPr>
      <w:bookmarkStart w:id="14" w:name="str_107"/>
      <w:bookmarkEnd w:id="14"/>
      <w:r>
        <w:rPr>
          <w:rFonts w:ascii="Arial" w:eastAsia="Times New Roman" w:hAnsi="Arial" w:cs="Arial"/>
          <w:b/>
          <w:bCs/>
        </w:rPr>
        <w:t xml:space="preserve">3. </w:t>
      </w:r>
      <w:r w:rsidR="000F569D">
        <w:rPr>
          <w:rFonts w:ascii="Arial" w:eastAsia="Times New Roman" w:hAnsi="Arial" w:cs="Arial"/>
          <w:b/>
          <w:bCs/>
        </w:rPr>
        <w:t>Област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Биологија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ћелије</w:t>
      </w:r>
      <w:r w:rsidR="00263098">
        <w:rPr>
          <w:rFonts w:ascii="Arial" w:eastAsia="Times New Roman" w:hAnsi="Arial" w:cs="Arial"/>
          <w:b/>
          <w:bCs/>
        </w:rPr>
        <w:t xml:space="preserve">, </w:t>
      </w:r>
      <w:r w:rsidR="000F569D">
        <w:rPr>
          <w:rFonts w:ascii="Arial" w:eastAsia="Times New Roman" w:hAnsi="Arial" w:cs="Arial"/>
          <w:b/>
          <w:bCs/>
        </w:rPr>
        <w:t>молекуларна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биологија</w:t>
      </w:r>
      <w:r w:rsidR="00263098">
        <w:rPr>
          <w:rFonts w:ascii="Arial" w:eastAsia="Times New Roman" w:hAnsi="Arial" w:cs="Arial"/>
          <w:b/>
          <w:bCs/>
        </w:rPr>
        <w:t xml:space="preserve">, </w:t>
      </w:r>
      <w:r w:rsidR="000F569D">
        <w:rPr>
          <w:rFonts w:ascii="Arial" w:eastAsia="Times New Roman" w:hAnsi="Arial" w:cs="Arial"/>
          <w:b/>
          <w:bCs/>
        </w:rPr>
        <w:t>генетика</w:t>
      </w:r>
      <w:r w:rsidR="00263098">
        <w:rPr>
          <w:rFonts w:ascii="Arial" w:eastAsia="Times New Roman" w:hAnsi="Arial" w:cs="Arial"/>
          <w:b/>
          <w:bCs/>
        </w:rPr>
        <w:t xml:space="preserve">, </w:t>
      </w:r>
      <w:r w:rsidR="000F569D">
        <w:rPr>
          <w:rFonts w:ascii="Arial" w:eastAsia="Times New Roman" w:hAnsi="Arial" w:cs="Arial"/>
          <w:b/>
          <w:bCs/>
        </w:rPr>
        <w:t>основи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еволуције</w:t>
      </w:r>
    </w:p>
    <w:p w:rsidR="002E712C" w:rsidRPr="005C6CDC" w:rsidRDefault="000F569D" w:rsidP="005C6CDC">
      <w:pPr>
        <w:pStyle w:val="ListParagraph"/>
        <w:numPr>
          <w:ilvl w:val="0"/>
          <w:numId w:val="8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Повезује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структуре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функције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важних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биолошких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макромолекула</w:t>
      </w:r>
      <w:r w:rsidR="002E712C" w:rsidRPr="005C6CDC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нуклеинских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киселина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протеина</w:t>
      </w:r>
      <w:r w:rsidR="002E712C" w:rsidRPr="005C6CDC">
        <w:rPr>
          <w:rFonts w:ascii="Arial" w:eastAsia="Times New Roman" w:hAnsi="Arial" w:cs="Arial"/>
        </w:rPr>
        <w:t xml:space="preserve">). </w:t>
      </w:r>
    </w:p>
    <w:p w:rsidR="002E712C" w:rsidRPr="005C6CDC" w:rsidRDefault="000F569D" w:rsidP="005C6CDC">
      <w:pPr>
        <w:pStyle w:val="ListParagraph"/>
        <w:numPr>
          <w:ilvl w:val="0"/>
          <w:numId w:val="8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Уме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опише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морфофизиолошке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промене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биљака</w:t>
      </w:r>
      <w:r w:rsidR="002E712C" w:rsidRPr="005C6CD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животиња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човека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током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развића</w:t>
      </w:r>
      <w:r w:rsidR="002E712C" w:rsidRPr="005C6CDC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од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формирања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полних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ћелија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преко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оплодње</w:t>
      </w:r>
      <w:r w:rsidR="002E712C" w:rsidRPr="005C6CD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ембриогенезе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органогенезе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сазревања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старења</w:t>
      </w:r>
      <w:r w:rsidR="002E712C" w:rsidRPr="005C6CDC">
        <w:rPr>
          <w:rFonts w:ascii="Arial" w:eastAsia="Times New Roman" w:hAnsi="Arial" w:cs="Arial"/>
        </w:rPr>
        <w:t xml:space="preserve">). </w:t>
      </w:r>
    </w:p>
    <w:p w:rsidR="002E712C" w:rsidRPr="005C6CDC" w:rsidRDefault="000F569D" w:rsidP="005C6CDC">
      <w:pPr>
        <w:pStyle w:val="ListParagraph"/>
        <w:numPr>
          <w:ilvl w:val="0"/>
          <w:numId w:val="8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како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настаје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варијабилност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генетичког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материјала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принципе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популационе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генетике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примењује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знања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решавању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конкретних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задатака</w:t>
      </w:r>
      <w:r w:rsidR="002E712C" w:rsidRPr="005C6CDC">
        <w:rPr>
          <w:rFonts w:ascii="Arial" w:eastAsia="Times New Roman" w:hAnsi="Arial" w:cs="Arial"/>
        </w:rPr>
        <w:t xml:space="preserve">. </w:t>
      </w:r>
    </w:p>
    <w:p w:rsidR="002E712C" w:rsidRPr="005C6CDC" w:rsidRDefault="000F569D" w:rsidP="005C6CDC">
      <w:pPr>
        <w:pStyle w:val="ListParagraph"/>
        <w:numPr>
          <w:ilvl w:val="0"/>
          <w:numId w:val="8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Зна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еволуционе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механизме</w:t>
      </w:r>
      <w:r w:rsidR="002E712C" w:rsidRPr="005C6CD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основне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типове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селекције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разуме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како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природна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селекција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наследне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варијабилности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доводи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настанка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нових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врста</w:t>
      </w:r>
      <w:r w:rsidR="002E712C" w:rsidRPr="005C6CDC">
        <w:rPr>
          <w:rFonts w:ascii="Arial" w:eastAsia="Times New Roman" w:hAnsi="Arial" w:cs="Arial"/>
        </w:rPr>
        <w:t xml:space="preserve">. </w:t>
      </w:r>
    </w:p>
    <w:p w:rsidR="00263098" w:rsidRDefault="002E712C" w:rsidP="00263098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</w:rPr>
      </w:pPr>
      <w:bookmarkStart w:id="15" w:name="str_108"/>
      <w:bookmarkEnd w:id="15"/>
      <w:r>
        <w:rPr>
          <w:rFonts w:ascii="Arial" w:eastAsia="Times New Roman" w:hAnsi="Arial" w:cs="Arial"/>
          <w:b/>
          <w:bCs/>
        </w:rPr>
        <w:t xml:space="preserve">4. </w:t>
      </w:r>
      <w:r w:rsidR="000F569D">
        <w:rPr>
          <w:rFonts w:ascii="Arial" w:eastAsia="Times New Roman" w:hAnsi="Arial" w:cs="Arial"/>
          <w:b/>
          <w:bCs/>
        </w:rPr>
        <w:t>Област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Екологија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и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заштита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животне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средине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И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одрживи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развој</w:t>
      </w:r>
    </w:p>
    <w:p w:rsidR="002E712C" w:rsidRPr="00263098" w:rsidRDefault="000F569D" w:rsidP="00263098">
      <w:pPr>
        <w:pStyle w:val="ListParagraph"/>
        <w:numPr>
          <w:ilvl w:val="0"/>
          <w:numId w:val="17"/>
        </w:numPr>
        <w:spacing w:before="240" w:after="240" w:line="10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2630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2630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="002E712C" w:rsidRPr="002630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начин</w:t>
      </w:r>
      <w:r w:rsidR="002E712C" w:rsidRPr="002630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поједини</w:t>
      </w:r>
      <w:r w:rsidR="002E712C" w:rsidRPr="002630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фактори</w:t>
      </w:r>
      <w:r w:rsidR="002E712C" w:rsidRPr="002630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неживе</w:t>
      </w:r>
      <w:r w:rsidR="002E712C" w:rsidRPr="002630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2630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живе</w:t>
      </w:r>
      <w:r w:rsidR="002E712C" w:rsidRPr="002630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природе</w:t>
      </w:r>
      <w:r w:rsidR="002E712C" w:rsidRPr="002630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утичу</w:t>
      </w:r>
      <w:r w:rsidR="002E712C" w:rsidRPr="002630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2630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организме</w:t>
      </w:r>
      <w:r w:rsidR="002E712C" w:rsidRPr="00263098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механизми</w:t>
      </w:r>
      <w:r w:rsidR="002E712C" w:rsidRPr="002630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дејства</w:t>
      </w:r>
      <w:r w:rsidR="002E712C" w:rsidRPr="002630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абиотичких</w:t>
      </w:r>
      <w:r w:rsidR="002E712C" w:rsidRPr="002630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2630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биотичких</w:t>
      </w:r>
      <w:r w:rsidR="002E712C" w:rsidRPr="002630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фактора</w:t>
      </w:r>
      <w:r w:rsidR="002E712C" w:rsidRPr="00263098">
        <w:rPr>
          <w:rFonts w:ascii="Arial" w:eastAsia="Times New Roman" w:hAnsi="Arial" w:cs="Arial"/>
        </w:rPr>
        <w:t xml:space="preserve">). </w:t>
      </w:r>
    </w:p>
    <w:p w:rsidR="002E712C" w:rsidRPr="005C6CDC" w:rsidRDefault="000F569D" w:rsidP="005C6CDC">
      <w:pPr>
        <w:pStyle w:val="ListParagraph"/>
        <w:numPr>
          <w:ilvl w:val="0"/>
          <w:numId w:val="9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објасни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како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различити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делови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еко</w:t>
      </w:r>
      <w:r w:rsidR="002E712C" w:rsidRPr="005C6CDC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система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утичу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један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други</w:t>
      </w:r>
      <w:r w:rsidR="002E712C" w:rsidRPr="005C6CD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посебно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односу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циклусе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кружења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најважнијих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елемената</w:t>
      </w:r>
      <w:r w:rsidR="002E712C" w:rsidRPr="005C6CDC">
        <w:rPr>
          <w:rFonts w:ascii="Arial" w:eastAsia="Times New Roman" w:hAnsi="Arial" w:cs="Arial"/>
        </w:rPr>
        <w:t xml:space="preserve">. </w:t>
      </w:r>
    </w:p>
    <w:p w:rsidR="002E712C" w:rsidRPr="005C6CDC" w:rsidRDefault="000F569D" w:rsidP="005C6CDC">
      <w:pPr>
        <w:pStyle w:val="ListParagraph"/>
        <w:numPr>
          <w:ilvl w:val="0"/>
          <w:numId w:val="9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мере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могу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применити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основу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којих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критеријума</w:t>
      </w:r>
      <w:r w:rsidR="002E712C" w:rsidRPr="005C6CD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заштити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природе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биодиверзитета</w:t>
      </w:r>
      <w:r w:rsidR="002E712C" w:rsidRPr="005C6CDC">
        <w:rPr>
          <w:rFonts w:ascii="Arial" w:eastAsia="Times New Roman" w:hAnsi="Arial" w:cs="Arial"/>
        </w:rPr>
        <w:t xml:space="preserve">. </w:t>
      </w:r>
    </w:p>
    <w:p w:rsidR="002E712C" w:rsidRPr="005C6CDC" w:rsidRDefault="000F569D" w:rsidP="005C6CDC">
      <w:pPr>
        <w:pStyle w:val="ListParagraph"/>
        <w:numPr>
          <w:ilvl w:val="0"/>
          <w:numId w:val="9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механизме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штетног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дејства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загађујућих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материја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медијуме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средине</w:t>
      </w:r>
      <w:r w:rsidR="002E712C" w:rsidRPr="005C6CD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последице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загађивања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свет</w:t>
      </w:r>
      <w:r w:rsidR="002E712C" w:rsidRPr="005C6CD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као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мере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њихово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отклањање</w:t>
      </w:r>
      <w:r w:rsidR="002E712C" w:rsidRPr="005C6CDC">
        <w:rPr>
          <w:rFonts w:ascii="Arial" w:eastAsia="Times New Roman" w:hAnsi="Arial" w:cs="Arial"/>
        </w:rPr>
        <w:t xml:space="preserve">. </w:t>
      </w:r>
    </w:p>
    <w:p w:rsidR="002E712C" w:rsidRDefault="002E712C" w:rsidP="002E712C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</w:rPr>
      </w:pPr>
      <w:bookmarkStart w:id="16" w:name="str_109"/>
      <w:bookmarkEnd w:id="16"/>
      <w:r>
        <w:rPr>
          <w:rFonts w:ascii="Arial" w:eastAsia="Times New Roman" w:hAnsi="Arial" w:cs="Arial"/>
          <w:b/>
          <w:bCs/>
        </w:rPr>
        <w:t xml:space="preserve">5. </w:t>
      </w:r>
      <w:r w:rsidR="000F569D">
        <w:rPr>
          <w:rFonts w:ascii="Arial" w:eastAsia="Times New Roman" w:hAnsi="Arial" w:cs="Arial"/>
          <w:b/>
          <w:bCs/>
        </w:rPr>
        <w:t>Област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ПОЛНО</w:t>
      </w:r>
      <w:r w:rsidR="00360A2A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И</w:t>
      </w:r>
      <w:r w:rsidR="00360A2A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РЕПРОДУКТИВНО</w:t>
      </w:r>
      <w:r w:rsidR="00360A2A">
        <w:rPr>
          <w:rFonts w:ascii="Arial" w:eastAsia="Times New Roman" w:hAnsi="Arial" w:cs="Arial"/>
          <w:b/>
          <w:bCs/>
        </w:rPr>
        <w:t xml:space="preserve">  </w:t>
      </w:r>
      <w:r w:rsidR="000F569D">
        <w:rPr>
          <w:rFonts w:ascii="Arial" w:eastAsia="Times New Roman" w:hAnsi="Arial" w:cs="Arial"/>
          <w:b/>
          <w:bCs/>
        </w:rPr>
        <w:t>ЗДРАВЉЕ</w:t>
      </w:r>
    </w:p>
    <w:p w:rsidR="002E712C" w:rsidRPr="005C6CDC" w:rsidRDefault="000F569D" w:rsidP="005C6CDC">
      <w:pPr>
        <w:pStyle w:val="ListParagraph"/>
        <w:numPr>
          <w:ilvl w:val="0"/>
          <w:numId w:val="10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како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примењују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колективне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хигијенске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мере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разуме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смисао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тих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мера</w:t>
      </w:r>
      <w:r w:rsidR="002E712C" w:rsidRPr="005C6CDC">
        <w:rPr>
          <w:rFonts w:ascii="Arial" w:eastAsia="Times New Roman" w:hAnsi="Arial" w:cs="Arial"/>
        </w:rPr>
        <w:t xml:space="preserve">. </w:t>
      </w:r>
    </w:p>
    <w:p w:rsidR="002E712C" w:rsidRPr="005C6CDC" w:rsidRDefault="000F569D" w:rsidP="005C6CDC">
      <w:pPr>
        <w:pStyle w:val="ListParagraph"/>
        <w:numPr>
          <w:ilvl w:val="0"/>
          <w:numId w:val="10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мере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примени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начин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како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отклонио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умањио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дејство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штетних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чинилаца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спољашње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средине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утицали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болести</w:t>
      </w:r>
      <w:r w:rsidR="002E712C" w:rsidRPr="005C6CDC">
        <w:rPr>
          <w:rFonts w:ascii="Arial" w:eastAsia="Times New Roman" w:hAnsi="Arial" w:cs="Arial"/>
        </w:rPr>
        <w:t xml:space="preserve">. </w:t>
      </w:r>
    </w:p>
    <w:p w:rsidR="002E712C" w:rsidRPr="005C6CDC" w:rsidRDefault="000F569D" w:rsidP="005C6CDC">
      <w:pPr>
        <w:pStyle w:val="ListParagraph"/>
        <w:numPr>
          <w:ilvl w:val="0"/>
          <w:numId w:val="10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Критички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анализира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позитивне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негативне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утицаје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различитих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животних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стилова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здравље</w:t>
      </w:r>
      <w:r w:rsidR="002E712C" w:rsidRPr="005C6CDC">
        <w:rPr>
          <w:rFonts w:ascii="Arial" w:eastAsia="Times New Roman" w:hAnsi="Arial" w:cs="Arial"/>
        </w:rPr>
        <w:t xml:space="preserve">. </w:t>
      </w:r>
    </w:p>
    <w:p w:rsidR="002E712C" w:rsidRPr="005C6CDC" w:rsidRDefault="000F569D" w:rsidP="005C6CDC">
      <w:pPr>
        <w:pStyle w:val="ListParagraph"/>
        <w:numPr>
          <w:ilvl w:val="0"/>
          <w:numId w:val="10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критеријуми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ризичног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понашања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уме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препозна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ситуације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носе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такве</w:t>
      </w:r>
      <w:r w:rsidR="002E712C" w:rsidRPr="005C6C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ризике</w:t>
      </w:r>
      <w:r w:rsidR="002E712C" w:rsidRPr="005C6CDC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  <w:i/>
          <w:iCs/>
        </w:rPr>
      </w:pPr>
      <w:bookmarkStart w:id="17" w:name="str_110"/>
      <w:bookmarkEnd w:id="17"/>
      <w:r>
        <w:rPr>
          <w:rFonts w:ascii="Arial" w:eastAsia="Times New Roman" w:hAnsi="Arial" w:cs="Arial"/>
          <w:b/>
          <w:bCs/>
          <w:i/>
          <w:iCs/>
        </w:rPr>
        <w:t>Напредни</w:t>
      </w:r>
      <w:r w:rsidR="002E712C">
        <w:rPr>
          <w:rFonts w:ascii="Arial" w:eastAsia="Times New Roman" w:hAnsi="Arial" w:cs="Arial"/>
          <w:b/>
          <w:bCs/>
          <w:i/>
          <w:iCs/>
        </w:rPr>
        <w:t xml:space="preserve"> </w:t>
      </w:r>
      <w:r>
        <w:rPr>
          <w:rFonts w:ascii="Arial" w:eastAsia="Times New Roman" w:hAnsi="Arial" w:cs="Arial"/>
          <w:b/>
          <w:bCs/>
          <w:i/>
          <w:iCs/>
        </w:rPr>
        <w:t>ниво</w:t>
      </w:r>
      <w:r w:rsidR="002E712C">
        <w:rPr>
          <w:rFonts w:ascii="Arial" w:eastAsia="Times New Roman" w:hAnsi="Arial" w:cs="Arial"/>
          <w:b/>
          <w:bCs/>
          <w:i/>
          <w:iCs/>
        </w:rPr>
        <w:t xml:space="preserve"> </w:t>
      </w:r>
    </w:p>
    <w:p w:rsidR="002E712C" w:rsidRDefault="002E712C" w:rsidP="002E712C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</w:rPr>
      </w:pPr>
      <w:bookmarkStart w:id="18" w:name="str_111"/>
      <w:bookmarkEnd w:id="18"/>
      <w:r>
        <w:rPr>
          <w:rFonts w:ascii="Arial" w:eastAsia="Times New Roman" w:hAnsi="Arial" w:cs="Arial"/>
          <w:b/>
          <w:bCs/>
        </w:rPr>
        <w:t xml:space="preserve">1. </w:t>
      </w:r>
      <w:r w:rsidR="000F569D">
        <w:rPr>
          <w:rFonts w:ascii="Arial" w:eastAsia="Times New Roman" w:hAnsi="Arial" w:cs="Arial"/>
          <w:b/>
          <w:bCs/>
        </w:rPr>
        <w:t>Област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Карактеристике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живота</w:t>
      </w:r>
    </w:p>
    <w:p w:rsidR="002E712C" w:rsidRPr="007365ED" w:rsidRDefault="000F569D" w:rsidP="007365ED">
      <w:pPr>
        <w:pStyle w:val="ListParagraph"/>
        <w:numPr>
          <w:ilvl w:val="0"/>
          <w:numId w:val="11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како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својства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живих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бића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указују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јединство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живота</w:t>
      </w:r>
      <w:r w:rsidR="002E712C" w:rsidRPr="007365ED">
        <w:rPr>
          <w:rFonts w:ascii="Arial" w:eastAsia="Times New Roman" w:hAnsi="Arial" w:cs="Arial"/>
        </w:rPr>
        <w:t xml:space="preserve">. </w:t>
      </w:r>
    </w:p>
    <w:p w:rsidR="002E712C" w:rsidRPr="007365ED" w:rsidRDefault="000F569D" w:rsidP="007365ED">
      <w:pPr>
        <w:pStyle w:val="ListParagraph"/>
        <w:numPr>
          <w:ilvl w:val="0"/>
          <w:numId w:val="11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принципе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филогеније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разлику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између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сличности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сродности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живих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бића</w:t>
      </w:r>
      <w:r w:rsidR="002E712C" w:rsidRPr="007365ED">
        <w:rPr>
          <w:rFonts w:ascii="Arial" w:eastAsia="Times New Roman" w:hAnsi="Arial" w:cs="Arial"/>
        </w:rPr>
        <w:t xml:space="preserve">. </w:t>
      </w:r>
    </w:p>
    <w:p w:rsidR="002E712C" w:rsidRPr="007365ED" w:rsidRDefault="000F569D" w:rsidP="007365ED">
      <w:pPr>
        <w:pStyle w:val="ListParagraph"/>
        <w:numPr>
          <w:ilvl w:val="0"/>
          <w:numId w:val="11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Познаје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принципе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филогенетске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класификације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њен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значај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другим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областима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биологије</w:t>
      </w:r>
      <w:r w:rsidR="002E712C" w:rsidRPr="007365ED">
        <w:rPr>
          <w:rFonts w:ascii="Arial" w:eastAsia="Times New Roman" w:hAnsi="Arial" w:cs="Arial"/>
        </w:rPr>
        <w:t xml:space="preserve">. </w:t>
      </w:r>
    </w:p>
    <w:p w:rsidR="002E712C" w:rsidRPr="007365ED" w:rsidRDefault="000F569D" w:rsidP="007365ED">
      <w:pPr>
        <w:pStyle w:val="ListParagraph"/>
        <w:numPr>
          <w:ilvl w:val="0"/>
          <w:numId w:val="11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везу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између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начина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распрострањења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живих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бића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основних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карактеристика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њихове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форме</w:t>
      </w:r>
      <w:r w:rsidR="002E712C" w:rsidRPr="007365ED">
        <w:rPr>
          <w:rFonts w:ascii="Arial" w:eastAsia="Times New Roman" w:hAnsi="Arial" w:cs="Arial"/>
        </w:rPr>
        <w:t xml:space="preserve">. </w:t>
      </w:r>
    </w:p>
    <w:p w:rsidR="002E712C" w:rsidRDefault="002E712C" w:rsidP="002E712C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</w:rPr>
      </w:pPr>
      <w:bookmarkStart w:id="19" w:name="str_112"/>
      <w:bookmarkEnd w:id="19"/>
      <w:r>
        <w:rPr>
          <w:rFonts w:ascii="Arial" w:eastAsia="Times New Roman" w:hAnsi="Arial" w:cs="Arial"/>
          <w:b/>
          <w:bCs/>
        </w:rPr>
        <w:t xml:space="preserve">2. </w:t>
      </w:r>
      <w:r w:rsidR="000F569D">
        <w:rPr>
          <w:rFonts w:ascii="Arial" w:eastAsia="Times New Roman" w:hAnsi="Arial" w:cs="Arial"/>
          <w:b/>
          <w:bCs/>
        </w:rPr>
        <w:t>Област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Метаболизам</w:t>
      </w:r>
      <w:r w:rsidR="00263098">
        <w:rPr>
          <w:rFonts w:ascii="Arial" w:eastAsia="Times New Roman" w:hAnsi="Arial" w:cs="Arial"/>
          <w:b/>
          <w:bCs/>
        </w:rPr>
        <w:t xml:space="preserve">, </w:t>
      </w:r>
      <w:r w:rsidR="000F569D">
        <w:rPr>
          <w:rFonts w:ascii="Arial" w:eastAsia="Times New Roman" w:hAnsi="Arial" w:cs="Arial"/>
          <w:b/>
          <w:bCs/>
        </w:rPr>
        <w:t>физиологија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човека</w:t>
      </w:r>
    </w:p>
    <w:p w:rsidR="002E712C" w:rsidRPr="007365ED" w:rsidRDefault="000F569D" w:rsidP="007365ED">
      <w:pPr>
        <w:pStyle w:val="ListParagraph"/>
        <w:numPr>
          <w:ilvl w:val="0"/>
          <w:numId w:val="12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динамику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ћелијских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процеса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условљавају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како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чиниоци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ван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ћелије</w:t>
      </w:r>
      <w:r w:rsidR="002E712C" w:rsidRPr="007365ED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унутар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организма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али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спољашње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средине</w:t>
      </w:r>
      <w:r w:rsidR="002E712C" w:rsidRPr="007365ED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тако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унутарћелијски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чиниоци</w:t>
      </w:r>
      <w:r w:rsidR="002E712C" w:rsidRPr="007365ED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генетска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регулација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метаболизма</w:t>
      </w:r>
      <w:r w:rsidR="002E712C" w:rsidRPr="007365ED">
        <w:rPr>
          <w:rFonts w:ascii="Arial" w:eastAsia="Times New Roman" w:hAnsi="Arial" w:cs="Arial"/>
        </w:rPr>
        <w:t xml:space="preserve">). </w:t>
      </w:r>
    </w:p>
    <w:p w:rsidR="002E712C" w:rsidRPr="007365ED" w:rsidRDefault="000F569D" w:rsidP="007365ED">
      <w:pPr>
        <w:pStyle w:val="ListParagraph"/>
        <w:numPr>
          <w:ilvl w:val="0"/>
          <w:numId w:val="12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интерпретира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морфоанатомске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промене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еволутивно</w:t>
      </w:r>
      <w:r w:rsidR="002E712C" w:rsidRPr="007365ED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филогенетском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контексту</w:t>
      </w:r>
      <w:r w:rsidR="002E712C" w:rsidRPr="007365ED">
        <w:rPr>
          <w:rFonts w:ascii="Arial" w:eastAsia="Times New Roman" w:hAnsi="Arial" w:cs="Arial"/>
        </w:rPr>
        <w:t xml:space="preserve">. </w:t>
      </w:r>
    </w:p>
    <w:p w:rsidR="002E712C" w:rsidRPr="007365ED" w:rsidRDefault="000F569D" w:rsidP="007365ED">
      <w:pPr>
        <w:pStyle w:val="ListParagraph"/>
        <w:numPr>
          <w:ilvl w:val="0"/>
          <w:numId w:val="12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Разуме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функционална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интеграција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целог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организма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неопходна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остваривању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карактеристичног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понашања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организама</w:t>
      </w:r>
      <w:r w:rsidR="002E712C" w:rsidRPr="007365ED">
        <w:rPr>
          <w:rFonts w:ascii="Arial" w:eastAsia="Times New Roman" w:hAnsi="Arial" w:cs="Arial"/>
        </w:rPr>
        <w:t xml:space="preserve">. </w:t>
      </w:r>
    </w:p>
    <w:p w:rsidR="002E712C" w:rsidRPr="007365ED" w:rsidRDefault="000F569D" w:rsidP="007365ED">
      <w:pPr>
        <w:pStyle w:val="ListParagraph"/>
        <w:numPr>
          <w:ilvl w:val="0"/>
          <w:numId w:val="12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интеракцију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нервног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ендокриног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система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одржавању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хомеостазе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обезбеђивању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адаптивног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понашања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организма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променљивој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околини</w:t>
      </w:r>
      <w:r w:rsidR="002E712C" w:rsidRPr="007365ED">
        <w:rPr>
          <w:rFonts w:ascii="Arial" w:eastAsia="Times New Roman" w:hAnsi="Arial" w:cs="Arial"/>
        </w:rPr>
        <w:t xml:space="preserve">. </w:t>
      </w:r>
    </w:p>
    <w:p w:rsidR="00263098" w:rsidRDefault="002E712C" w:rsidP="00263098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</w:rPr>
      </w:pPr>
      <w:bookmarkStart w:id="20" w:name="str_113"/>
      <w:bookmarkEnd w:id="20"/>
      <w:r>
        <w:rPr>
          <w:rFonts w:ascii="Arial" w:eastAsia="Times New Roman" w:hAnsi="Arial" w:cs="Arial"/>
          <w:b/>
          <w:bCs/>
        </w:rPr>
        <w:t xml:space="preserve">3. </w:t>
      </w:r>
      <w:r w:rsidR="000F569D">
        <w:rPr>
          <w:rFonts w:ascii="Arial" w:eastAsia="Times New Roman" w:hAnsi="Arial" w:cs="Arial"/>
          <w:b/>
          <w:bCs/>
        </w:rPr>
        <w:t>Област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Биологија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ћелије</w:t>
      </w:r>
      <w:r w:rsidR="00263098">
        <w:rPr>
          <w:rFonts w:ascii="Arial" w:eastAsia="Times New Roman" w:hAnsi="Arial" w:cs="Arial"/>
          <w:b/>
          <w:bCs/>
        </w:rPr>
        <w:t xml:space="preserve">, </w:t>
      </w:r>
      <w:r w:rsidR="000F569D">
        <w:rPr>
          <w:rFonts w:ascii="Arial" w:eastAsia="Times New Roman" w:hAnsi="Arial" w:cs="Arial"/>
          <w:b/>
          <w:bCs/>
        </w:rPr>
        <w:t>молекуларна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биологија</w:t>
      </w:r>
      <w:r w:rsidR="00263098">
        <w:rPr>
          <w:rFonts w:ascii="Arial" w:eastAsia="Times New Roman" w:hAnsi="Arial" w:cs="Arial"/>
          <w:b/>
          <w:bCs/>
        </w:rPr>
        <w:t xml:space="preserve">, </w:t>
      </w:r>
      <w:r w:rsidR="000F569D">
        <w:rPr>
          <w:rFonts w:ascii="Arial" w:eastAsia="Times New Roman" w:hAnsi="Arial" w:cs="Arial"/>
          <w:b/>
          <w:bCs/>
        </w:rPr>
        <w:t>генетика</w:t>
      </w:r>
      <w:r w:rsidR="00263098">
        <w:rPr>
          <w:rFonts w:ascii="Arial" w:eastAsia="Times New Roman" w:hAnsi="Arial" w:cs="Arial"/>
          <w:b/>
          <w:bCs/>
        </w:rPr>
        <w:t xml:space="preserve">, </w:t>
      </w:r>
      <w:r w:rsidR="000F569D">
        <w:rPr>
          <w:rFonts w:ascii="Arial" w:eastAsia="Times New Roman" w:hAnsi="Arial" w:cs="Arial"/>
          <w:b/>
          <w:bCs/>
        </w:rPr>
        <w:t>основи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еволуције</w:t>
      </w:r>
    </w:p>
    <w:p w:rsidR="002E712C" w:rsidRDefault="002E712C" w:rsidP="002E712C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</w:rPr>
      </w:pPr>
    </w:p>
    <w:p w:rsidR="007365ED" w:rsidRDefault="000F569D" w:rsidP="002E712C">
      <w:pPr>
        <w:pStyle w:val="ListParagraph"/>
        <w:numPr>
          <w:ilvl w:val="0"/>
          <w:numId w:val="13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молекуларне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наслеђивања</w:t>
      </w:r>
      <w:r w:rsidR="002E712C" w:rsidRPr="007365ED">
        <w:rPr>
          <w:rFonts w:ascii="Arial" w:eastAsia="Times New Roman" w:hAnsi="Arial" w:cs="Arial"/>
        </w:rPr>
        <w:t xml:space="preserve">. </w:t>
      </w:r>
    </w:p>
    <w:p w:rsidR="002E712C" w:rsidRPr="007365ED" w:rsidRDefault="000F569D" w:rsidP="002E712C">
      <w:pPr>
        <w:pStyle w:val="ListParagraph"/>
        <w:numPr>
          <w:ilvl w:val="0"/>
          <w:numId w:val="13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тумачи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морфофизиолошке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промене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код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организама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току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животног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циклуса</w:t>
      </w:r>
      <w:r w:rsidR="002E712C" w:rsidRPr="007365ED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посебно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код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човека</w:t>
      </w:r>
      <w:r w:rsidR="002E712C" w:rsidRPr="007365ED">
        <w:rPr>
          <w:rFonts w:ascii="Arial" w:eastAsia="Times New Roman" w:hAnsi="Arial" w:cs="Arial"/>
        </w:rPr>
        <w:t xml:space="preserve">). </w:t>
      </w:r>
    </w:p>
    <w:p w:rsidR="002E712C" w:rsidRPr="007365ED" w:rsidRDefault="000F569D" w:rsidP="007365ED">
      <w:pPr>
        <w:pStyle w:val="ListParagraph"/>
        <w:numPr>
          <w:ilvl w:val="0"/>
          <w:numId w:val="13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Примењује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знања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генетике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методски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одабраним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проблем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ситуацијама</w:t>
      </w:r>
      <w:r w:rsidR="002E712C" w:rsidRPr="007365E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посебно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генетици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човека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конзервационој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биологији</w:t>
      </w:r>
      <w:r w:rsidR="002E712C" w:rsidRPr="007365ED">
        <w:rPr>
          <w:rFonts w:ascii="Arial" w:eastAsia="Times New Roman" w:hAnsi="Arial" w:cs="Arial"/>
        </w:rPr>
        <w:t xml:space="preserve">. </w:t>
      </w:r>
    </w:p>
    <w:p w:rsidR="002E712C" w:rsidRPr="007365ED" w:rsidRDefault="000F569D" w:rsidP="007365ED">
      <w:pPr>
        <w:pStyle w:val="ListParagraph"/>
        <w:numPr>
          <w:ilvl w:val="0"/>
          <w:numId w:val="13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значај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теорије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еволуције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формирању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савременог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биолошког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начина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мишљења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критички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процењује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њене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домете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другим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областима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науке</w:t>
      </w:r>
      <w:r w:rsidR="002E712C" w:rsidRPr="007365ED">
        <w:rPr>
          <w:rFonts w:ascii="Arial" w:eastAsia="Times New Roman" w:hAnsi="Arial" w:cs="Arial"/>
        </w:rPr>
        <w:t xml:space="preserve">. </w:t>
      </w:r>
    </w:p>
    <w:p w:rsidR="002E712C" w:rsidRDefault="002E712C" w:rsidP="002E712C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</w:rPr>
      </w:pPr>
      <w:bookmarkStart w:id="21" w:name="str_114"/>
      <w:bookmarkEnd w:id="21"/>
      <w:r>
        <w:rPr>
          <w:rFonts w:ascii="Arial" w:eastAsia="Times New Roman" w:hAnsi="Arial" w:cs="Arial"/>
          <w:b/>
          <w:bCs/>
        </w:rPr>
        <w:t xml:space="preserve">4. </w:t>
      </w:r>
      <w:r w:rsidR="000F569D">
        <w:rPr>
          <w:rFonts w:ascii="Arial" w:eastAsia="Times New Roman" w:hAnsi="Arial" w:cs="Arial"/>
          <w:b/>
          <w:bCs/>
        </w:rPr>
        <w:t>Област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Екологија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и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заштита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животне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средине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И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одрживи</w:t>
      </w:r>
      <w:r w:rsidR="00263098"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развој</w:t>
      </w:r>
    </w:p>
    <w:p w:rsidR="002E712C" w:rsidRPr="007365ED" w:rsidRDefault="000F569D" w:rsidP="007365ED">
      <w:pPr>
        <w:pStyle w:val="ListParagraph"/>
        <w:numPr>
          <w:ilvl w:val="0"/>
          <w:numId w:val="14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интегрисаност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еколошких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нивоа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организације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живог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света</w:t>
      </w:r>
      <w:r w:rsidR="002E712C" w:rsidRPr="007365E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посебно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начин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специфичности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сваког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њих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интегришу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више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нивое</w:t>
      </w:r>
      <w:r w:rsidR="002E712C" w:rsidRPr="007365ED">
        <w:rPr>
          <w:rFonts w:ascii="Arial" w:eastAsia="Times New Roman" w:hAnsi="Arial" w:cs="Arial"/>
        </w:rPr>
        <w:t xml:space="preserve">. </w:t>
      </w:r>
    </w:p>
    <w:p w:rsidR="002E712C" w:rsidRPr="007365ED" w:rsidRDefault="000F569D" w:rsidP="007365ED">
      <w:pPr>
        <w:pStyle w:val="ListParagraph"/>
        <w:numPr>
          <w:ilvl w:val="0"/>
          <w:numId w:val="14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функционисање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еко</w:t>
      </w:r>
      <w:r w:rsidR="002E712C" w:rsidRPr="007365ED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система</w:t>
      </w:r>
      <w:r w:rsidR="002E712C" w:rsidRPr="007365E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посебно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токове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материје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енергије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еко</w:t>
      </w:r>
      <w:r w:rsidR="002E712C" w:rsidRPr="007365ED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систему</w:t>
      </w:r>
      <w:r w:rsidR="002E712C" w:rsidRPr="007365E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као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еволуцију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еко</w:t>
      </w:r>
      <w:r w:rsidR="002E712C" w:rsidRPr="007365ED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система</w:t>
      </w:r>
      <w:r w:rsidR="002E712C" w:rsidRPr="007365ED">
        <w:rPr>
          <w:rFonts w:ascii="Arial" w:eastAsia="Times New Roman" w:hAnsi="Arial" w:cs="Arial"/>
        </w:rPr>
        <w:t xml:space="preserve">. </w:t>
      </w:r>
    </w:p>
    <w:p w:rsidR="002E712C" w:rsidRPr="007365ED" w:rsidRDefault="000F569D" w:rsidP="007365ED">
      <w:pPr>
        <w:pStyle w:val="ListParagraph"/>
        <w:numPr>
          <w:ilvl w:val="0"/>
          <w:numId w:val="14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критички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анализира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конфликт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између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потреба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економско</w:t>
      </w:r>
      <w:r w:rsidR="002E712C" w:rsidRPr="007365ED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технолошког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људских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заједница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потреба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очувања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природе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биодиверзитета</w:t>
      </w:r>
      <w:r w:rsidR="002E712C" w:rsidRPr="007365ED">
        <w:rPr>
          <w:rFonts w:ascii="Arial" w:eastAsia="Times New Roman" w:hAnsi="Arial" w:cs="Arial"/>
        </w:rPr>
        <w:t xml:space="preserve">. </w:t>
      </w:r>
    </w:p>
    <w:p w:rsidR="002E712C" w:rsidRDefault="000F569D" w:rsidP="002E712C">
      <w:p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значај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потребу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одрживог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критички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анализира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ситуације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којима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постоје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конфликти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интереса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између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потребе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економско</w:t>
      </w:r>
      <w:r w:rsidR="002E712C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технолошког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развоја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заштите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природе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животне</w:t>
      </w:r>
      <w:r w:rsidR="002E71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средине</w:t>
      </w:r>
      <w:r w:rsidR="002E712C">
        <w:rPr>
          <w:rFonts w:ascii="Arial" w:eastAsia="Times New Roman" w:hAnsi="Arial" w:cs="Arial"/>
        </w:rPr>
        <w:t xml:space="preserve">. </w:t>
      </w:r>
    </w:p>
    <w:p w:rsidR="002E712C" w:rsidRDefault="00360A2A" w:rsidP="002E712C">
      <w:pPr>
        <w:spacing w:before="240" w:after="240" w:line="100" w:lineRule="atLeast"/>
        <w:jc w:val="center"/>
        <w:rPr>
          <w:rFonts w:ascii="Arial" w:eastAsia="Times New Roman" w:hAnsi="Arial" w:cs="Arial"/>
          <w:b/>
          <w:bCs/>
        </w:rPr>
      </w:pPr>
      <w:bookmarkStart w:id="22" w:name="str_115"/>
      <w:bookmarkEnd w:id="22"/>
      <w:r>
        <w:rPr>
          <w:rFonts w:ascii="Arial" w:eastAsia="Times New Roman" w:hAnsi="Arial" w:cs="Arial"/>
          <w:b/>
          <w:bCs/>
        </w:rPr>
        <w:t xml:space="preserve">5. </w:t>
      </w:r>
      <w:r w:rsidR="000F569D">
        <w:rPr>
          <w:rFonts w:ascii="Arial" w:eastAsia="Times New Roman" w:hAnsi="Arial" w:cs="Arial"/>
          <w:b/>
          <w:bCs/>
        </w:rPr>
        <w:t>Област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ПОЛНО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И</w:t>
      </w:r>
      <w:r>
        <w:rPr>
          <w:rFonts w:ascii="Arial" w:eastAsia="Times New Roman" w:hAnsi="Arial" w:cs="Arial"/>
          <w:b/>
          <w:bCs/>
        </w:rPr>
        <w:t xml:space="preserve"> </w:t>
      </w:r>
      <w:r w:rsidR="000F569D">
        <w:rPr>
          <w:rFonts w:ascii="Arial" w:eastAsia="Times New Roman" w:hAnsi="Arial" w:cs="Arial"/>
          <w:b/>
          <w:bCs/>
        </w:rPr>
        <w:t>РЕПРОДУКТИВНО</w:t>
      </w:r>
      <w:r>
        <w:rPr>
          <w:rFonts w:ascii="Arial" w:eastAsia="Times New Roman" w:hAnsi="Arial" w:cs="Arial"/>
          <w:b/>
          <w:bCs/>
        </w:rPr>
        <w:t xml:space="preserve">  </w:t>
      </w:r>
      <w:r w:rsidR="000F569D">
        <w:rPr>
          <w:rFonts w:ascii="Arial" w:eastAsia="Times New Roman" w:hAnsi="Arial" w:cs="Arial"/>
          <w:b/>
          <w:bCs/>
        </w:rPr>
        <w:t>ЗДРАВЉЕ</w:t>
      </w:r>
      <w:r w:rsidR="002E712C">
        <w:rPr>
          <w:rFonts w:ascii="Arial" w:eastAsia="Times New Roman" w:hAnsi="Arial" w:cs="Arial"/>
          <w:b/>
          <w:bCs/>
        </w:rPr>
        <w:t xml:space="preserve"> </w:t>
      </w:r>
    </w:p>
    <w:p w:rsidR="002E712C" w:rsidRPr="007365ED" w:rsidRDefault="000F569D" w:rsidP="007365ED">
      <w:pPr>
        <w:pStyle w:val="ListParagraph"/>
        <w:numPr>
          <w:ilvl w:val="0"/>
          <w:numId w:val="15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механизме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имуног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одговора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заразне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болести</w:t>
      </w:r>
      <w:r w:rsidR="002E712C" w:rsidRPr="007365ED">
        <w:rPr>
          <w:rFonts w:ascii="Arial" w:eastAsia="Times New Roman" w:hAnsi="Arial" w:cs="Arial"/>
        </w:rPr>
        <w:t xml:space="preserve">. </w:t>
      </w:r>
    </w:p>
    <w:p w:rsidR="002E712C" w:rsidRPr="007365ED" w:rsidRDefault="000F569D" w:rsidP="007365ED">
      <w:pPr>
        <w:pStyle w:val="ListParagraph"/>
        <w:numPr>
          <w:ilvl w:val="0"/>
          <w:numId w:val="15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механизме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настанка</w:t>
      </w:r>
      <w:r w:rsidR="002E712C" w:rsidRPr="007365ED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болести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поремећаја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раду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најважнијих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органских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система</w:t>
      </w:r>
      <w:r w:rsidR="002E712C" w:rsidRPr="007365ED">
        <w:rPr>
          <w:rFonts w:ascii="Arial" w:eastAsia="Times New Roman" w:hAnsi="Arial" w:cs="Arial"/>
        </w:rPr>
        <w:t xml:space="preserve">. </w:t>
      </w:r>
    </w:p>
    <w:p w:rsidR="002E712C" w:rsidRPr="007365ED" w:rsidRDefault="000F569D" w:rsidP="007365ED">
      <w:pPr>
        <w:pStyle w:val="ListParagraph"/>
        <w:numPr>
          <w:ilvl w:val="0"/>
          <w:numId w:val="15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потребе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стоје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различитих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животних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стилова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младих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механизме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помоћу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којих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медији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утичу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понашање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младих</w:t>
      </w:r>
      <w:r w:rsidR="002E712C" w:rsidRPr="007365ED">
        <w:rPr>
          <w:rFonts w:ascii="Arial" w:eastAsia="Times New Roman" w:hAnsi="Arial" w:cs="Arial"/>
        </w:rPr>
        <w:t xml:space="preserve">. </w:t>
      </w:r>
    </w:p>
    <w:p w:rsidR="002E712C" w:rsidRPr="007365ED" w:rsidRDefault="000F569D" w:rsidP="007365ED">
      <w:pPr>
        <w:pStyle w:val="ListParagraph"/>
        <w:numPr>
          <w:ilvl w:val="0"/>
          <w:numId w:val="15"/>
        </w:numPr>
        <w:spacing w:before="28" w:after="28" w:line="1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Разуме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механизме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којима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ризични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облици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понашања</w:t>
      </w:r>
      <w:r w:rsidR="002E712C" w:rsidRPr="007365E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дуготрајна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изложеност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јаким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негативним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емоцијама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стрес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доводе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болести</w:t>
      </w:r>
      <w:r w:rsidR="002E712C" w:rsidRPr="007365ED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односно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поремећаја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психичког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стања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здравља</w:t>
      </w:r>
      <w:r w:rsidR="002E712C" w:rsidRPr="007365E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личности</w:t>
      </w:r>
      <w:r w:rsidR="002E712C" w:rsidRPr="007365ED">
        <w:rPr>
          <w:rFonts w:ascii="Arial" w:eastAsia="Times New Roman" w:hAnsi="Arial" w:cs="Arial"/>
        </w:rPr>
        <w:t xml:space="preserve">). </w:t>
      </w:r>
    </w:p>
    <w:p w:rsidR="004F0FC0" w:rsidRDefault="004F0FC0"/>
    <w:sectPr w:rsidR="004F0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499"/>
    <w:multiLevelType w:val="hybridMultilevel"/>
    <w:tmpl w:val="A9AA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91BA3"/>
    <w:multiLevelType w:val="hybridMultilevel"/>
    <w:tmpl w:val="43EC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92D8A"/>
    <w:multiLevelType w:val="hybridMultilevel"/>
    <w:tmpl w:val="1498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33607"/>
    <w:multiLevelType w:val="hybridMultilevel"/>
    <w:tmpl w:val="DBDC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13F1F"/>
    <w:multiLevelType w:val="hybridMultilevel"/>
    <w:tmpl w:val="6262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97EC9"/>
    <w:multiLevelType w:val="hybridMultilevel"/>
    <w:tmpl w:val="8EF6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E0CC3"/>
    <w:multiLevelType w:val="hybridMultilevel"/>
    <w:tmpl w:val="D402FD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0376700"/>
    <w:multiLevelType w:val="hybridMultilevel"/>
    <w:tmpl w:val="5B36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63C11"/>
    <w:multiLevelType w:val="hybridMultilevel"/>
    <w:tmpl w:val="2820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B6366"/>
    <w:multiLevelType w:val="hybridMultilevel"/>
    <w:tmpl w:val="F2DA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95D4A"/>
    <w:multiLevelType w:val="hybridMultilevel"/>
    <w:tmpl w:val="927C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65599"/>
    <w:multiLevelType w:val="hybridMultilevel"/>
    <w:tmpl w:val="2DD6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94A2A"/>
    <w:multiLevelType w:val="hybridMultilevel"/>
    <w:tmpl w:val="81BA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C244A"/>
    <w:multiLevelType w:val="hybridMultilevel"/>
    <w:tmpl w:val="1EB4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44711"/>
    <w:multiLevelType w:val="hybridMultilevel"/>
    <w:tmpl w:val="0AD6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70BB7"/>
    <w:multiLevelType w:val="hybridMultilevel"/>
    <w:tmpl w:val="C51A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D1928"/>
    <w:multiLevelType w:val="hybridMultilevel"/>
    <w:tmpl w:val="03BA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14"/>
  </w:num>
  <w:num w:numId="8">
    <w:abstractNumId w:val="7"/>
  </w:num>
  <w:num w:numId="9">
    <w:abstractNumId w:val="1"/>
  </w:num>
  <w:num w:numId="10">
    <w:abstractNumId w:val="16"/>
  </w:num>
  <w:num w:numId="11">
    <w:abstractNumId w:val="4"/>
  </w:num>
  <w:num w:numId="12">
    <w:abstractNumId w:val="2"/>
  </w:num>
  <w:num w:numId="13">
    <w:abstractNumId w:val="8"/>
  </w:num>
  <w:num w:numId="14">
    <w:abstractNumId w:val="5"/>
  </w:num>
  <w:num w:numId="15">
    <w:abstractNumId w:val="0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2C"/>
    <w:rsid w:val="00064A4C"/>
    <w:rsid w:val="000B091A"/>
    <w:rsid w:val="000C3D1A"/>
    <w:rsid w:val="000F569D"/>
    <w:rsid w:val="00263098"/>
    <w:rsid w:val="002E712C"/>
    <w:rsid w:val="00360A2A"/>
    <w:rsid w:val="003B4EFE"/>
    <w:rsid w:val="00440089"/>
    <w:rsid w:val="00442787"/>
    <w:rsid w:val="004863F6"/>
    <w:rsid w:val="004F0FC0"/>
    <w:rsid w:val="005C6CDC"/>
    <w:rsid w:val="006C1ADB"/>
    <w:rsid w:val="00732ABB"/>
    <w:rsid w:val="007365ED"/>
    <w:rsid w:val="00784F84"/>
    <w:rsid w:val="008D6784"/>
    <w:rsid w:val="009718A4"/>
    <w:rsid w:val="00C15563"/>
    <w:rsid w:val="00C74E25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2C"/>
    <w:pPr>
      <w:suppressAutoHyphens/>
      <w:spacing w:after="0" w:line="240" w:lineRule="auto"/>
    </w:pPr>
    <w:rPr>
      <w:rFonts w:ascii="Liberation Serif" w:eastAsia="Liberation Sans" w:hAnsi="Liberation Serif" w:cs="Liberation Sans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56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2C"/>
    <w:pPr>
      <w:suppressAutoHyphens/>
      <w:spacing w:after="0" w:line="240" w:lineRule="auto"/>
    </w:pPr>
    <w:rPr>
      <w:rFonts w:ascii="Liberation Serif" w:eastAsia="Liberation Sans" w:hAnsi="Liberation Serif" w:cs="Liberation Sans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56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07C8-A6B0-454B-B83E-168710C3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TBg011</Company>
  <LinksUpToDate>false</LinksUpToDate>
  <CharactersWithSpaces>14321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TBg011</dc:creator>
  <cp:keywords/>
  <dc:description/>
  <cp:lastModifiedBy>TBg011</cp:lastModifiedBy>
  <cp:revision>26</cp:revision>
  <dcterms:created xsi:type="dcterms:W3CDTF">2015-12-09T08:50:00Z</dcterms:created>
  <dcterms:modified xsi:type="dcterms:W3CDTF">2016-01-23T15:05:00Z</dcterms:modified>
</cp:coreProperties>
</file>